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8280D" w14:textId="5D5A19E7" w:rsidR="00EA3A13" w:rsidRPr="00C253A5" w:rsidRDefault="00EA3A13" w:rsidP="00EA3A13">
      <w:pPr>
        <w:pStyle w:val="Paper-Title"/>
        <w:spacing w:after="0"/>
        <w:rPr>
          <w:rFonts w:ascii="Arial" w:hAnsi="Arial" w:cs="Arial"/>
          <w:sz w:val="24"/>
          <w:szCs w:val="24"/>
          <w:lang w:val="en-GB"/>
        </w:rPr>
      </w:pPr>
      <w:r w:rsidRPr="00C253A5">
        <w:rPr>
          <w:rFonts w:ascii="Arial" w:hAnsi="Arial" w:cs="Arial"/>
          <w:sz w:val="24"/>
          <w:szCs w:val="24"/>
          <w:lang w:val="en-GB"/>
        </w:rPr>
        <w:t>Type of Contribution: PAPER</w:t>
      </w:r>
    </w:p>
    <w:p w14:paraId="0EB682A3" w14:textId="77777777" w:rsidR="00EA3A13" w:rsidRPr="00C253A5" w:rsidRDefault="00EA3A13" w:rsidP="00EA3A13">
      <w:pPr>
        <w:pStyle w:val="Paper-Title"/>
        <w:spacing w:after="0"/>
        <w:rPr>
          <w:rFonts w:ascii="Arial" w:hAnsi="Arial" w:cs="Arial"/>
          <w:sz w:val="28"/>
          <w:szCs w:val="28"/>
          <w:lang w:val="en-GB"/>
        </w:rPr>
      </w:pPr>
    </w:p>
    <w:p w14:paraId="1F95C219" w14:textId="74C206AC" w:rsidR="000D7DF1" w:rsidRPr="00C253A5" w:rsidRDefault="002A2857" w:rsidP="00EA3A13">
      <w:pPr>
        <w:pStyle w:val="Paper-Title"/>
        <w:spacing w:after="0"/>
        <w:rPr>
          <w:rFonts w:ascii="Arial" w:hAnsi="Arial" w:cs="Arial"/>
          <w:szCs w:val="32"/>
          <w:lang w:val="en-GB"/>
        </w:rPr>
      </w:pPr>
      <w:r w:rsidRPr="00C253A5">
        <w:rPr>
          <w:rStyle w:val="tlid-translation"/>
          <w:lang w:val="en-GB"/>
        </w:rPr>
        <w:t xml:space="preserve">The dichotomy of the notion of information </w:t>
      </w:r>
      <w:r w:rsidR="00D45F0F" w:rsidRPr="00C253A5">
        <w:rPr>
          <w:rStyle w:val="tlid-translation"/>
          <w:lang w:val="en-GB"/>
        </w:rPr>
        <w:t>regard</w:t>
      </w:r>
      <w:r w:rsidR="00AE178D">
        <w:rPr>
          <w:rStyle w:val="tlid-translation"/>
          <w:lang w:val="en-GB"/>
        </w:rPr>
        <w:t>ing</w:t>
      </w:r>
      <w:r w:rsidR="00D45F0F" w:rsidRPr="00C253A5">
        <w:rPr>
          <w:rStyle w:val="tlid-translation"/>
          <w:lang w:val="en-GB"/>
        </w:rPr>
        <w:t xml:space="preserve"> </w:t>
      </w:r>
      <w:r w:rsidR="00D45F0F" w:rsidRPr="00C253A5">
        <w:rPr>
          <w:rFonts w:ascii="Arial" w:hAnsi="Arial" w:cs="Arial"/>
          <w:szCs w:val="32"/>
          <w:lang w:val="en-GB"/>
        </w:rPr>
        <w:t>sender's data structure and recipient</w:t>
      </w:r>
      <w:r w:rsidR="0095751D" w:rsidRPr="00C253A5">
        <w:rPr>
          <w:rFonts w:ascii="Arial" w:hAnsi="Arial" w:cs="Arial"/>
          <w:szCs w:val="32"/>
          <w:lang w:val="en-GB"/>
        </w:rPr>
        <w:t>'s</w:t>
      </w:r>
      <w:r w:rsidR="00D45F0F" w:rsidRPr="00C253A5">
        <w:rPr>
          <w:rFonts w:ascii="Arial" w:hAnsi="Arial" w:cs="Arial"/>
          <w:szCs w:val="32"/>
          <w:lang w:val="en-GB"/>
        </w:rPr>
        <w:t xml:space="preserve"> background knowledge</w:t>
      </w:r>
    </w:p>
    <w:p w14:paraId="4F43FF37" w14:textId="77777777" w:rsidR="000D7DF1" w:rsidRPr="00C253A5" w:rsidRDefault="000D7DF1" w:rsidP="00622E70">
      <w:pPr>
        <w:pStyle w:val="Paper-Title"/>
        <w:spacing w:after="0"/>
        <w:jc w:val="both"/>
        <w:rPr>
          <w:rFonts w:ascii="Arial" w:hAnsi="Arial" w:cs="Arial"/>
          <w:b w:val="0"/>
          <w:sz w:val="24"/>
          <w:szCs w:val="24"/>
          <w:lang w:val="en-GB"/>
        </w:rPr>
      </w:pPr>
    </w:p>
    <w:p w14:paraId="706C7158" w14:textId="0F05722C" w:rsidR="00030C0D" w:rsidRPr="00C253A5" w:rsidRDefault="00030C0D" w:rsidP="00030C0D">
      <w:pPr>
        <w:pStyle w:val="Paper-Title"/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C253A5">
        <w:rPr>
          <w:rFonts w:ascii="Arial" w:hAnsi="Arial" w:cs="Arial"/>
          <w:sz w:val="24"/>
          <w:szCs w:val="24"/>
          <w:lang w:val="en-GB"/>
        </w:rPr>
        <w:t xml:space="preserve">Keywords: </w:t>
      </w:r>
      <w:r w:rsidR="00564F16" w:rsidRPr="00C253A5">
        <w:rPr>
          <w:rFonts w:ascii="Arial" w:hAnsi="Arial" w:cs="Arial"/>
          <w:sz w:val="24"/>
          <w:szCs w:val="24"/>
          <w:lang w:val="en-GB"/>
        </w:rPr>
        <w:t>information, data,</w:t>
      </w:r>
      <w:r w:rsidR="002D2D2C" w:rsidRPr="00C253A5">
        <w:rPr>
          <w:rFonts w:ascii="Arial" w:hAnsi="Arial" w:cs="Arial"/>
          <w:sz w:val="24"/>
          <w:szCs w:val="24"/>
          <w:lang w:val="en-GB"/>
        </w:rPr>
        <w:t xml:space="preserve"> </w:t>
      </w:r>
      <w:r w:rsidR="00A25E43" w:rsidRPr="00C253A5">
        <w:rPr>
          <w:rFonts w:ascii="Arial" w:hAnsi="Arial" w:cs="Arial"/>
          <w:sz w:val="24"/>
          <w:szCs w:val="24"/>
          <w:lang w:val="en-GB"/>
        </w:rPr>
        <w:t xml:space="preserve">informativeness, </w:t>
      </w:r>
      <w:r w:rsidR="00A206EA" w:rsidRPr="00C253A5">
        <w:rPr>
          <w:rFonts w:ascii="Arial" w:hAnsi="Arial" w:cs="Arial"/>
          <w:sz w:val="24"/>
          <w:szCs w:val="24"/>
          <w:lang w:val="en-GB"/>
        </w:rPr>
        <w:t>sen</w:t>
      </w:r>
      <w:r w:rsidR="0095751D" w:rsidRPr="00C253A5">
        <w:rPr>
          <w:rFonts w:ascii="Arial" w:hAnsi="Arial" w:cs="Arial"/>
          <w:sz w:val="24"/>
          <w:szCs w:val="24"/>
          <w:lang w:val="en-GB"/>
        </w:rPr>
        <w:t>der's data structure, recipient's</w:t>
      </w:r>
      <w:r w:rsidR="00A206EA" w:rsidRPr="00C253A5">
        <w:rPr>
          <w:rFonts w:ascii="Arial" w:hAnsi="Arial" w:cs="Arial"/>
          <w:sz w:val="24"/>
          <w:szCs w:val="24"/>
          <w:lang w:val="en-GB"/>
        </w:rPr>
        <w:t xml:space="preserve"> </w:t>
      </w:r>
      <w:r w:rsidR="002D2D2C" w:rsidRPr="00C253A5">
        <w:rPr>
          <w:rFonts w:ascii="Arial" w:hAnsi="Arial" w:cs="Arial"/>
          <w:sz w:val="24"/>
          <w:szCs w:val="24"/>
          <w:lang w:val="en-GB"/>
        </w:rPr>
        <w:t>background knowledge</w:t>
      </w:r>
    </w:p>
    <w:p w14:paraId="4648C2F8" w14:textId="77777777" w:rsidR="00030C0D" w:rsidRPr="00C253A5" w:rsidRDefault="00030C0D" w:rsidP="00030C0D">
      <w:pPr>
        <w:pStyle w:val="Paper-Title"/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0FC658B6" w14:textId="0698AF89" w:rsidR="00E7481F" w:rsidRPr="00C253A5" w:rsidRDefault="00E73037" w:rsidP="00C253A5">
      <w:pPr>
        <w:pStyle w:val="Heading2"/>
        <w:rPr>
          <w:lang w:val="en-GB"/>
        </w:rPr>
      </w:pPr>
      <w:r w:rsidRPr="00C253A5">
        <w:rPr>
          <w:lang w:val="en-GB"/>
        </w:rPr>
        <w:t>Introduction</w:t>
      </w:r>
    </w:p>
    <w:p w14:paraId="6CFEA58D" w14:textId="538D04AE" w:rsidR="007D497E" w:rsidRPr="00D116F5" w:rsidRDefault="007D497E" w:rsidP="00587104">
      <w:pPr>
        <w:rPr>
          <w:lang w:val="en-GB"/>
        </w:rPr>
      </w:pPr>
      <w:r w:rsidRPr="00C253A5">
        <w:rPr>
          <w:rStyle w:val="tlid-translation"/>
          <w:lang w:val="en-GB"/>
        </w:rPr>
        <w:t xml:space="preserve">If it </w:t>
      </w:r>
      <w:r w:rsidR="00D852A4" w:rsidRPr="00C253A5">
        <w:rPr>
          <w:rStyle w:val="tlid-translation"/>
          <w:lang w:val="en-GB"/>
        </w:rPr>
        <w:t xml:space="preserve">is </w:t>
      </w:r>
      <w:r w:rsidRPr="00C253A5">
        <w:rPr>
          <w:rStyle w:val="tlid-translation"/>
          <w:lang w:val="en-GB"/>
        </w:rPr>
        <w:t>possible to give a comprehensive overview of the notion of information</w:t>
      </w:r>
      <w:r w:rsidR="00C74AAE" w:rsidRPr="00C253A5">
        <w:rPr>
          <w:rStyle w:val="tlid-translation"/>
          <w:lang w:val="en-GB"/>
        </w:rPr>
        <w:t xml:space="preserve"> – beside</w:t>
      </w:r>
      <w:r w:rsidR="008031C5">
        <w:rPr>
          <w:rStyle w:val="tlid-translation"/>
          <w:lang w:val="en-GB"/>
        </w:rPr>
        <w:t>s</w:t>
      </w:r>
      <w:r w:rsidR="00C74AAE" w:rsidRPr="000A4D84">
        <w:rPr>
          <w:rStyle w:val="tlid-translation"/>
          <w:lang w:val="en-GB"/>
        </w:rPr>
        <w:t xml:space="preserve"> through an exhaustive </w:t>
      </w:r>
      <w:r w:rsidR="00875932" w:rsidRPr="000A4D84">
        <w:rPr>
          <w:rStyle w:val="tlid-translation"/>
          <w:lang w:val="en-GB"/>
        </w:rPr>
        <w:t>review</w:t>
      </w:r>
      <w:r w:rsidR="00C74AAE" w:rsidRPr="000A4D84">
        <w:rPr>
          <w:rStyle w:val="tlid-translation"/>
          <w:lang w:val="en-GB"/>
        </w:rPr>
        <w:t xml:space="preserve"> of the trends in the development of information theories </w:t>
      </w:r>
      <w:r w:rsidR="008031C5">
        <w:rPr>
          <w:rStyle w:val="tlid-translation"/>
          <w:lang w:val="en-GB"/>
        </w:rPr>
        <w:t>which</w:t>
      </w:r>
      <w:r w:rsidR="008031C5" w:rsidRPr="00C253A5">
        <w:rPr>
          <w:rStyle w:val="tlid-translation"/>
          <w:lang w:val="en-GB"/>
        </w:rPr>
        <w:t xml:space="preserve"> </w:t>
      </w:r>
      <w:r w:rsidR="00C74AAE" w:rsidRPr="00C253A5">
        <w:rPr>
          <w:rStyle w:val="tlid-translation"/>
          <w:lang w:val="en-GB"/>
        </w:rPr>
        <w:t xml:space="preserve">took place during the second half of the 20th century </w:t>
      </w:r>
      <w:r w:rsidR="008031C5">
        <w:rPr>
          <w:rStyle w:val="tlid-translation"/>
          <w:lang w:val="en-GB"/>
        </w:rPr>
        <w:t>–</w:t>
      </w:r>
      <w:r w:rsidRPr="00C253A5">
        <w:rPr>
          <w:rStyle w:val="tlid-translation"/>
          <w:lang w:val="en-GB"/>
        </w:rPr>
        <w:t xml:space="preserve"> </w:t>
      </w:r>
      <w:r w:rsidR="008031C5">
        <w:rPr>
          <w:rStyle w:val="tlid-translation"/>
          <w:lang w:val="en-GB"/>
        </w:rPr>
        <w:t xml:space="preserve">then </w:t>
      </w:r>
      <w:r w:rsidRPr="00C253A5">
        <w:rPr>
          <w:rStyle w:val="tlid-translation"/>
          <w:lang w:val="en-GB"/>
        </w:rPr>
        <w:t xml:space="preserve">it </w:t>
      </w:r>
      <w:r w:rsidR="008031C5">
        <w:rPr>
          <w:rStyle w:val="tlid-translation"/>
          <w:lang w:val="en-GB"/>
        </w:rPr>
        <w:t xml:space="preserve">will </w:t>
      </w:r>
      <w:r w:rsidRPr="00C253A5">
        <w:rPr>
          <w:rStyle w:val="tlid-translation"/>
          <w:lang w:val="en-GB"/>
        </w:rPr>
        <w:t xml:space="preserve">be </w:t>
      </w:r>
      <w:r w:rsidR="008031C5">
        <w:rPr>
          <w:rStyle w:val="tlid-translation"/>
          <w:lang w:val="en-GB"/>
        </w:rPr>
        <w:t>achieved by observing</w:t>
      </w:r>
      <w:r w:rsidR="008031C5" w:rsidRPr="00C253A5">
        <w:rPr>
          <w:rStyle w:val="tlid-translation"/>
          <w:lang w:val="en-GB"/>
        </w:rPr>
        <w:t xml:space="preserve"> </w:t>
      </w:r>
      <w:r w:rsidR="0043604E" w:rsidRPr="00C253A5">
        <w:rPr>
          <w:rStyle w:val="tlid-translation"/>
          <w:lang w:val="en-GB"/>
        </w:rPr>
        <w:t xml:space="preserve">the </w:t>
      </w:r>
      <w:r w:rsidRPr="00C253A5">
        <w:rPr>
          <w:rStyle w:val="tlid-translation"/>
          <w:lang w:val="en-GB"/>
        </w:rPr>
        <w:t>two theoretical approaches</w:t>
      </w:r>
      <w:r w:rsidR="008031C5" w:rsidRPr="008031C5">
        <w:rPr>
          <w:rStyle w:val="tlid-translation"/>
          <w:lang w:val="en-GB"/>
        </w:rPr>
        <w:t xml:space="preserve"> </w:t>
      </w:r>
      <w:r w:rsidR="008031C5">
        <w:rPr>
          <w:rStyle w:val="tlid-translation"/>
          <w:lang w:val="en-GB"/>
        </w:rPr>
        <w:t xml:space="preserve">with </w:t>
      </w:r>
      <w:r w:rsidR="008031C5" w:rsidRPr="00F26CB8">
        <w:rPr>
          <w:rStyle w:val="tlid-translation"/>
          <w:lang w:val="en-GB"/>
        </w:rPr>
        <w:t>opposing</w:t>
      </w:r>
      <w:r w:rsidR="008031C5" w:rsidRPr="008031C5">
        <w:rPr>
          <w:rStyle w:val="tlid-translation"/>
          <w:lang w:val="en-GB"/>
        </w:rPr>
        <w:t xml:space="preserve"> </w:t>
      </w:r>
      <w:r w:rsidR="008031C5" w:rsidRPr="00F26CB8">
        <w:rPr>
          <w:rStyle w:val="tlid-translation"/>
          <w:lang w:val="en-GB"/>
        </w:rPr>
        <w:t>principle</w:t>
      </w:r>
      <w:r w:rsidR="008031C5">
        <w:rPr>
          <w:rStyle w:val="tlid-translation"/>
          <w:lang w:val="en-GB"/>
        </w:rPr>
        <w:t>s:</w:t>
      </w:r>
      <w:r w:rsidRPr="00C253A5">
        <w:rPr>
          <w:rStyle w:val="tlid-translation"/>
          <w:lang w:val="en-GB"/>
        </w:rPr>
        <w:t xml:space="preserve"> </w:t>
      </w:r>
      <w:r w:rsidR="008031C5">
        <w:rPr>
          <w:rStyle w:val="tlid-translation"/>
          <w:lang w:val="en-GB"/>
        </w:rPr>
        <w:t xml:space="preserve">the </w:t>
      </w:r>
      <w:r w:rsidRPr="00C253A5">
        <w:rPr>
          <w:rStyle w:val="tlid-translation"/>
          <w:lang w:val="en-GB"/>
        </w:rPr>
        <w:t>objectivist and subjectivist understanding</w:t>
      </w:r>
      <w:r w:rsidR="008031C5">
        <w:rPr>
          <w:rStyle w:val="tlid-translation"/>
          <w:lang w:val="en-GB"/>
        </w:rPr>
        <w:t>s</w:t>
      </w:r>
      <w:r w:rsidRPr="00C253A5">
        <w:rPr>
          <w:rStyle w:val="tlid-translation"/>
          <w:lang w:val="en-GB"/>
        </w:rPr>
        <w:t xml:space="preserve"> of this phenomenon. </w:t>
      </w:r>
      <w:r w:rsidR="008031C5">
        <w:rPr>
          <w:rStyle w:val="tlid-translation"/>
          <w:lang w:val="en-GB"/>
        </w:rPr>
        <w:t>As such</w:t>
      </w:r>
      <w:r w:rsidRPr="00C253A5">
        <w:rPr>
          <w:rStyle w:val="tlid-translation"/>
          <w:lang w:val="en-GB"/>
        </w:rPr>
        <w:t>, the aforementioned antagonism is reminiscent of th</w:t>
      </w:r>
      <w:r w:rsidR="00C253A5">
        <w:rPr>
          <w:rStyle w:val="tlid-translation"/>
          <w:lang w:val="en"/>
        </w:rPr>
        <w:t xml:space="preserve">at in </w:t>
      </w:r>
      <w:r w:rsidR="00C253A5" w:rsidRPr="00C253A5">
        <w:rPr>
          <w:rStyle w:val="tlid-translation"/>
          <w:lang w:val="en-GB"/>
        </w:rPr>
        <w:t>philosophy</w:t>
      </w:r>
      <w:r w:rsidR="008031C5">
        <w:rPr>
          <w:rStyle w:val="tlid-translation"/>
          <w:lang w:val="en-GB"/>
        </w:rPr>
        <w:t xml:space="preserve"> </w:t>
      </w:r>
      <w:r w:rsidR="003537BC">
        <w:rPr>
          <w:rStyle w:val="tlid-translation"/>
          <w:lang w:val="en-GB"/>
        </w:rPr>
        <w:t>which</w:t>
      </w:r>
      <w:r w:rsidRPr="00C253A5">
        <w:rPr>
          <w:rStyle w:val="tlid-translation"/>
          <w:lang w:val="en-GB"/>
        </w:rPr>
        <w:t xml:space="preserve"> relate</w:t>
      </w:r>
      <w:r w:rsidR="003537BC">
        <w:rPr>
          <w:rStyle w:val="tlid-translation"/>
          <w:lang w:val="en-GB"/>
        </w:rPr>
        <w:t>s</w:t>
      </w:r>
      <w:r w:rsidRPr="00C253A5">
        <w:rPr>
          <w:rStyle w:val="tlid-translation"/>
          <w:lang w:val="en-GB"/>
        </w:rPr>
        <w:t xml:space="preserve"> to </w:t>
      </w:r>
      <w:r w:rsidR="008A27EB" w:rsidRPr="00C253A5">
        <w:rPr>
          <w:rStyle w:val="tlid-translation"/>
          <w:lang w:val="en-GB"/>
        </w:rPr>
        <w:t>reality its</w:t>
      </w:r>
      <w:r w:rsidR="008A27EB" w:rsidRPr="008031C5">
        <w:rPr>
          <w:rStyle w:val="tlid-translation"/>
          <w:lang w:val="en"/>
        </w:rPr>
        <w:t>elf</w:t>
      </w:r>
      <w:r w:rsidR="00C253A5">
        <w:rPr>
          <w:rStyle w:val="tlid-translation"/>
          <w:lang w:val="en-GB"/>
        </w:rPr>
        <w:t xml:space="preserve">, </w:t>
      </w:r>
      <w:r w:rsidR="00C253A5" w:rsidRPr="008031C5">
        <w:rPr>
          <w:rStyle w:val="tlid-translation"/>
          <w:lang w:val="en"/>
        </w:rPr>
        <w:t>namely</w:t>
      </w:r>
      <w:r w:rsidRPr="008031C5">
        <w:rPr>
          <w:rStyle w:val="tlid-translation"/>
          <w:lang w:val="en"/>
        </w:rPr>
        <w:t xml:space="preserve">, </w:t>
      </w:r>
      <w:r w:rsidRPr="00C253A5">
        <w:rPr>
          <w:rStyle w:val="tlid-translation"/>
          <w:lang w:val="en-GB"/>
        </w:rPr>
        <w:t xml:space="preserve">whether </w:t>
      </w:r>
      <w:r w:rsidR="008031C5">
        <w:rPr>
          <w:rStyle w:val="tlid-translation"/>
          <w:lang w:val="en-GB"/>
        </w:rPr>
        <w:t>there are</w:t>
      </w:r>
      <w:r w:rsidRPr="00C253A5">
        <w:rPr>
          <w:rStyle w:val="tlid-translation"/>
          <w:lang w:val="en-GB"/>
        </w:rPr>
        <w:t xml:space="preserve"> individual </w:t>
      </w:r>
      <w:r w:rsidR="005C3CDC">
        <w:rPr>
          <w:rStyle w:val="tlid-translation"/>
          <w:lang w:val="en-GB"/>
        </w:rPr>
        <w:t>'</w:t>
      </w:r>
      <w:r w:rsidRPr="00C253A5">
        <w:rPr>
          <w:rStyle w:val="tlid-translation"/>
          <w:lang w:val="en-GB"/>
        </w:rPr>
        <w:t>thing</w:t>
      </w:r>
      <w:r w:rsidR="008031C5">
        <w:rPr>
          <w:rStyle w:val="tlid-translation"/>
          <w:lang w:val="en-GB"/>
        </w:rPr>
        <w:t>s</w:t>
      </w:r>
      <w:r w:rsidRPr="00C253A5">
        <w:rPr>
          <w:rStyle w:val="tlid-translation"/>
          <w:lang w:val="en-GB"/>
        </w:rPr>
        <w:t>-in-the-world</w:t>
      </w:r>
      <w:r w:rsidR="005C3CDC">
        <w:rPr>
          <w:rStyle w:val="tlid-translation"/>
          <w:lang w:val="en-GB"/>
        </w:rPr>
        <w:t>'</w:t>
      </w:r>
      <w:r w:rsidRPr="00C253A5">
        <w:rPr>
          <w:rStyle w:val="tlid-translation"/>
          <w:lang w:val="en-GB"/>
        </w:rPr>
        <w:t xml:space="preserve"> or </w:t>
      </w:r>
      <w:r w:rsidR="008031C5">
        <w:rPr>
          <w:rStyle w:val="tlid-translation"/>
          <w:lang w:val="en-GB"/>
        </w:rPr>
        <w:t xml:space="preserve">only </w:t>
      </w:r>
      <w:r w:rsidR="005C3CDC">
        <w:rPr>
          <w:rStyle w:val="tlid-translation"/>
          <w:lang w:val="en-GB"/>
        </w:rPr>
        <w:t>'</w:t>
      </w:r>
      <w:r w:rsidRPr="00C253A5">
        <w:rPr>
          <w:rStyle w:val="tlid-translation"/>
          <w:lang w:val="en-GB"/>
        </w:rPr>
        <w:t>the totality of reality</w:t>
      </w:r>
      <w:r w:rsidR="005C3CDC">
        <w:rPr>
          <w:rStyle w:val="tlid-translation"/>
          <w:lang w:val="en-GB"/>
        </w:rPr>
        <w:t>'</w:t>
      </w:r>
      <w:r w:rsidRPr="00C253A5">
        <w:rPr>
          <w:rStyle w:val="tlid-translation"/>
          <w:lang w:val="en-GB"/>
        </w:rPr>
        <w:t xml:space="preserve"> of which we are stakeholder</w:t>
      </w:r>
      <w:r w:rsidR="008031C5">
        <w:rPr>
          <w:rStyle w:val="tlid-translation"/>
          <w:lang w:val="en-GB"/>
        </w:rPr>
        <w:t>s</w:t>
      </w:r>
      <w:r w:rsidR="003537BC">
        <w:rPr>
          <w:rStyle w:val="tlid-translation"/>
          <w:lang w:val="en-GB"/>
        </w:rPr>
        <w:t>;</w:t>
      </w:r>
      <w:r w:rsidRPr="00C253A5">
        <w:rPr>
          <w:rStyle w:val="tlid-translation"/>
          <w:lang w:val="en-GB"/>
        </w:rPr>
        <w:t xml:space="preserve"> we will never be sure whether we</w:t>
      </w:r>
      <w:r w:rsidR="003537BC" w:rsidRPr="003537BC">
        <w:rPr>
          <w:rStyle w:val="tlid-translation"/>
          <w:lang w:val="en-GB"/>
        </w:rPr>
        <w:t xml:space="preserve"> </w:t>
      </w:r>
      <w:r w:rsidR="003537BC" w:rsidRPr="005E2219">
        <w:rPr>
          <w:rStyle w:val="tlid-translation"/>
          <w:lang w:val="en-GB"/>
        </w:rPr>
        <w:t>direc</w:t>
      </w:r>
      <w:r w:rsidR="003537BC" w:rsidRPr="008031C5">
        <w:rPr>
          <w:rStyle w:val="tlid-translation"/>
          <w:lang w:val="en"/>
        </w:rPr>
        <w:t>tly</w:t>
      </w:r>
      <w:r w:rsidRPr="00C253A5">
        <w:rPr>
          <w:rStyle w:val="tlid-translation"/>
          <w:lang w:val="en-GB"/>
        </w:rPr>
        <w:t xml:space="preserve"> </w:t>
      </w:r>
      <w:bookmarkStart w:id="0" w:name="_Hlk23340592"/>
      <w:r w:rsidRPr="00C253A5">
        <w:rPr>
          <w:rStyle w:val="tlid-translation"/>
          <w:lang w:val="en-GB"/>
        </w:rPr>
        <w:t>perceive reality</w:t>
      </w:r>
      <w:bookmarkEnd w:id="0"/>
      <w:r w:rsidRPr="00C253A5">
        <w:rPr>
          <w:rStyle w:val="tlid-translation"/>
          <w:lang w:val="en-GB"/>
        </w:rPr>
        <w:t xml:space="preserve"> </w:t>
      </w:r>
      <w:r w:rsidR="008031C5">
        <w:rPr>
          <w:rStyle w:val="tlid-translation"/>
          <w:lang w:val="en"/>
        </w:rPr>
        <w:t>(</w:t>
      </w:r>
      <w:r w:rsidR="005C3CDC">
        <w:rPr>
          <w:rStyle w:val="tlid-translation"/>
          <w:lang w:val="en"/>
        </w:rPr>
        <w:t>'</w:t>
      </w:r>
      <w:r w:rsidRPr="008031C5">
        <w:rPr>
          <w:rStyle w:val="tlid-translation"/>
          <w:lang w:val="en"/>
        </w:rPr>
        <w:t>objectively</w:t>
      </w:r>
      <w:r w:rsidR="005C3CDC">
        <w:rPr>
          <w:rStyle w:val="tlid-translation"/>
          <w:lang w:val="en"/>
        </w:rPr>
        <w:t>'</w:t>
      </w:r>
      <w:r w:rsidR="008031C5">
        <w:rPr>
          <w:rStyle w:val="tlid-translation"/>
          <w:lang w:val="en"/>
        </w:rPr>
        <w:t>)</w:t>
      </w:r>
      <w:r w:rsidRPr="008031C5">
        <w:rPr>
          <w:rStyle w:val="tlid-translation"/>
          <w:lang w:val="en"/>
        </w:rPr>
        <w:t xml:space="preserve"> o</w:t>
      </w:r>
      <w:r w:rsidRPr="00C253A5">
        <w:rPr>
          <w:rStyle w:val="tlid-translation"/>
          <w:lang w:val="en-GB"/>
        </w:rPr>
        <w:t>r indirectly</w:t>
      </w:r>
      <w:r w:rsidR="003537BC" w:rsidRPr="003537BC">
        <w:t xml:space="preserve"> </w:t>
      </w:r>
      <w:r w:rsidR="003537BC" w:rsidRPr="003537BC">
        <w:rPr>
          <w:rStyle w:val="tlid-translation"/>
          <w:lang w:val="en-GB"/>
        </w:rPr>
        <w:t>perceive reality</w:t>
      </w:r>
      <w:r w:rsidR="008031C5">
        <w:rPr>
          <w:rStyle w:val="tlid-translation"/>
          <w:lang w:val="en-GB"/>
        </w:rPr>
        <w:t xml:space="preserve"> (</w:t>
      </w:r>
      <w:r w:rsidR="005C3CDC">
        <w:rPr>
          <w:rStyle w:val="tlid-translation"/>
          <w:lang w:val="en-GB"/>
        </w:rPr>
        <w:t>'</w:t>
      </w:r>
      <w:r w:rsidR="008B50D3" w:rsidRPr="00C253A5">
        <w:rPr>
          <w:rStyle w:val="tlid-translation"/>
          <w:lang w:val="en-GB"/>
        </w:rPr>
        <w:t>subjectively</w:t>
      </w:r>
      <w:r w:rsidR="005C3CDC">
        <w:rPr>
          <w:rStyle w:val="tlid-translation"/>
          <w:lang w:val="en-GB"/>
        </w:rPr>
        <w:t>'</w:t>
      </w:r>
      <w:r w:rsidR="008031C5">
        <w:rPr>
          <w:rStyle w:val="tlid-translation"/>
          <w:lang w:val="en-GB"/>
        </w:rPr>
        <w:t>),</w:t>
      </w:r>
      <w:r w:rsidR="008B50D3" w:rsidRPr="00C253A5">
        <w:rPr>
          <w:rStyle w:val="tlid-translation"/>
          <w:lang w:val="en-GB"/>
        </w:rPr>
        <w:t xml:space="preserve"> </w:t>
      </w:r>
      <w:r w:rsidR="00704EEA">
        <w:rPr>
          <w:rStyle w:val="tlid-translation"/>
          <w:lang w:val="en"/>
        </w:rPr>
        <w:t xml:space="preserve">as if we had </w:t>
      </w:r>
      <w:r w:rsidRPr="00C253A5">
        <w:rPr>
          <w:rStyle w:val="tlid-translation"/>
          <w:lang w:val="en-GB"/>
        </w:rPr>
        <w:t>constructed</w:t>
      </w:r>
      <w:r w:rsidR="00704EEA">
        <w:rPr>
          <w:rStyle w:val="tlid-translation"/>
          <w:lang w:val="en-GB"/>
        </w:rPr>
        <w:t xml:space="preserve"> it</w:t>
      </w:r>
      <w:r w:rsidRPr="00C253A5">
        <w:rPr>
          <w:rStyle w:val="tlid-translation"/>
          <w:lang w:val="en-GB"/>
        </w:rPr>
        <w:t xml:space="preserve"> in </w:t>
      </w:r>
      <w:r w:rsidR="00704EEA">
        <w:rPr>
          <w:rStyle w:val="tlid-translation"/>
          <w:lang w:val="en-GB"/>
        </w:rPr>
        <w:t>our</w:t>
      </w:r>
      <w:r w:rsidRPr="00C253A5">
        <w:rPr>
          <w:rStyle w:val="tlid-translation"/>
          <w:lang w:val="en-GB"/>
        </w:rPr>
        <w:t xml:space="preserve"> mind</w:t>
      </w:r>
      <w:r w:rsidR="003537BC">
        <w:rPr>
          <w:rStyle w:val="tlid-translation"/>
          <w:lang w:val="en-GB"/>
        </w:rPr>
        <w:t>s</w:t>
      </w:r>
      <w:r w:rsidRPr="00D116F5">
        <w:rPr>
          <w:rStyle w:val="tlid-translation"/>
          <w:lang w:val="en-GB"/>
        </w:rPr>
        <w:t xml:space="preserve"> (Putnam 1980).</w:t>
      </w:r>
    </w:p>
    <w:p w14:paraId="75790E73" w14:textId="1752E315" w:rsidR="00C912BE" w:rsidRPr="00D116F5" w:rsidRDefault="00C912BE" w:rsidP="00587104">
      <w:pPr>
        <w:rPr>
          <w:lang w:val="en-GB"/>
        </w:rPr>
      </w:pPr>
    </w:p>
    <w:p w14:paraId="450DABAC" w14:textId="00270C2A" w:rsidR="00C912BE" w:rsidRPr="00D116F5" w:rsidRDefault="00C912BE" w:rsidP="00BA4880">
      <w:pPr>
        <w:rPr>
          <w:lang w:val="en-GB"/>
        </w:rPr>
      </w:pPr>
      <w:r w:rsidRPr="00D116F5">
        <w:rPr>
          <w:rStyle w:val="tlid-translation"/>
          <w:lang w:val="en-GB"/>
        </w:rPr>
        <w:t xml:space="preserve">Thus, information, like reality, can be understood as </w:t>
      </w:r>
      <w:r w:rsidR="00026AC0">
        <w:rPr>
          <w:rStyle w:val="tlid-translation"/>
          <w:lang w:val="en-GB"/>
        </w:rPr>
        <w:t>"</w:t>
      </w:r>
      <w:r w:rsidRPr="00D116F5">
        <w:rPr>
          <w:rStyle w:val="tlid-translation"/>
          <w:lang w:val="en-GB"/>
        </w:rPr>
        <w:t>something objective, quantitative, and mainly associated with data</w:t>
      </w:r>
      <w:r w:rsidR="00026AC0">
        <w:rPr>
          <w:rStyle w:val="tlid-translation"/>
          <w:lang w:val="en-GB"/>
        </w:rPr>
        <w:t>"</w:t>
      </w:r>
      <w:r w:rsidRPr="00D116F5">
        <w:rPr>
          <w:rStyle w:val="tlid-translation"/>
          <w:lang w:val="en-GB"/>
        </w:rPr>
        <w:t xml:space="preserve"> </w:t>
      </w:r>
      <w:r w:rsidR="00CA27A3" w:rsidRPr="0031318D">
        <w:rPr>
          <w:rStyle w:val="tlid-translation"/>
          <w:lang w:val="en-GB"/>
        </w:rPr>
        <w:t>on the one hand</w:t>
      </w:r>
      <w:r w:rsidR="00CA27A3">
        <w:rPr>
          <w:rStyle w:val="tlid-translation"/>
          <w:lang w:val="en-GB"/>
        </w:rPr>
        <w:t>,</w:t>
      </w:r>
      <w:r w:rsidR="00CA27A3" w:rsidRPr="000171CD">
        <w:rPr>
          <w:rStyle w:val="tlid-translation"/>
          <w:lang w:val="en-GB"/>
        </w:rPr>
        <w:t xml:space="preserve"> </w:t>
      </w:r>
      <w:r w:rsidR="00CA27A3">
        <w:rPr>
          <w:rStyle w:val="tlid-translation"/>
          <w:lang w:val="en-GB"/>
        </w:rPr>
        <w:t>or</w:t>
      </w:r>
      <w:r w:rsidRPr="00D116F5">
        <w:rPr>
          <w:rStyle w:val="tlid-translation"/>
          <w:lang w:val="en-GB"/>
        </w:rPr>
        <w:t>, on the other</w:t>
      </w:r>
      <w:r w:rsidR="00CA27A3">
        <w:rPr>
          <w:rStyle w:val="tlid-translation"/>
          <w:lang w:val="en-GB"/>
        </w:rPr>
        <w:t xml:space="preserve"> hand,</w:t>
      </w:r>
      <w:r w:rsidRPr="00D116F5">
        <w:rPr>
          <w:rStyle w:val="tlid-translation"/>
          <w:lang w:val="en-GB"/>
        </w:rPr>
        <w:t xml:space="preserve"> </w:t>
      </w:r>
      <w:r w:rsidR="00026AC0">
        <w:rPr>
          <w:rStyle w:val="tlid-translation"/>
          <w:lang w:val="en-GB"/>
        </w:rPr>
        <w:t>"</w:t>
      </w:r>
      <w:r w:rsidRPr="00D116F5">
        <w:rPr>
          <w:rStyle w:val="tlid-translation"/>
          <w:lang w:val="en-GB"/>
        </w:rPr>
        <w:t>as subjective, qualitative, and mainly associated with knowledge, meaning, and understanding</w:t>
      </w:r>
      <w:r w:rsidR="00026AC0">
        <w:rPr>
          <w:rStyle w:val="tlid-translation"/>
          <w:lang w:val="en-GB"/>
        </w:rPr>
        <w:t>"</w:t>
      </w:r>
      <w:r w:rsidRPr="00D116F5">
        <w:rPr>
          <w:rStyle w:val="tlid-translation"/>
          <w:lang w:val="en-GB"/>
        </w:rPr>
        <w:t xml:space="preserve"> (</w:t>
      </w:r>
      <w:r w:rsidR="00EF5F65">
        <w:rPr>
          <w:rStyle w:val="tlid-translation"/>
          <w:lang w:val="en-GB"/>
        </w:rPr>
        <w:t>Robinson and</w:t>
      </w:r>
      <w:r w:rsidR="00CC6FCF" w:rsidRPr="00D116F5">
        <w:rPr>
          <w:rStyle w:val="tlid-translation"/>
          <w:lang w:val="en-GB"/>
        </w:rPr>
        <w:t xml:space="preserve"> </w:t>
      </w:r>
      <w:r w:rsidRPr="00D116F5">
        <w:rPr>
          <w:rStyle w:val="tlid-translation"/>
          <w:lang w:val="en-GB"/>
        </w:rPr>
        <w:t>Bawden</w:t>
      </w:r>
      <w:r w:rsidR="00EF5F65">
        <w:rPr>
          <w:rStyle w:val="tlid-translation"/>
          <w:lang w:val="en-GB"/>
        </w:rPr>
        <w:t xml:space="preserve"> </w:t>
      </w:r>
      <w:r w:rsidR="002C4150" w:rsidRPr="00D116F5">
        <w:rPr>
          <w:rStyle w:val="tlid-translation"/>
          <w:lang w:val="en-GB"/>
        </w:rPr>
        <w:t>2014</w:t>
      </w:r>
      <w:r w:rsidR="00EF5F65">
        <w:rPr>
          <w:rStyle w:val="tlid-translation"/>
          <w:lang w:val="en-GB"/>
        </w:rPr>
        <w:t>, 131</w:t>
      </w:r>
      <w:r w:rsidR="00CC6FCF" w:rsidRPr="00D116F5">
        <w:rPr>
          <w:rStyle w:val="tlid-translation"/>
          <w:lang w:val="en-GB"/>
        </w:rPr>
        <w:t>).</w:t>
      </w:r>
      <w:r w:rsidRPr="00D116F5">
        <w:rPr>
          <w:rStyle w:val="tlid-translation"/>
          <w:lang w:val="en-GB"/>
        </w:rPr>
        <w:t xml:space="preserve"> However, </w:t>
      </w:r>
      <w:r w:rsidR="00CC6FCF" w:rsidRPr="00D116F5">
        <w:rPr>
          <w:rStyle w:val="tlid-translation"/>
          <w:lang w:val="en-GB"/>
        </w:rPr>
        <w:t xml:space="preserve">it seems </w:t>
      </w:r>
      <w:r w:rsidRPr="00D116F5">
        <w:rPr>
          <w:rStyle w:val="tlid-translation"/>
          <w:lang w:val="en-GB"/>
        </w:rPr>
        <w:t xml:space="preserve">the objectivist and subjectivist </w:t>
      </w:r>
      <w:r w:rsidR="00CC6FCF" w:rsidRPr="00D116F5">
        <w:rPr>
          <w:rStyle w:val="tlid-translation"/>
          <w:lang w:val="en-GB"/>
        </w:rPr>
        <w:t>approach</w:t>
      </w:r>
      <w:r w:rsidR="00CA27A3">
        <w:rPr>
          <w:rStyle w:val="tlid-translation"/>
          <w:lang w:val="en-GB"/>
        </w:rPr>
        <w:t>es</w:t>
      </w:r>
      <w:r w:rsidR="00CC6FCF" w:rsidRPr="00D116F5">
        <w:rPr>
          <w:rStyle w:val="tlid-translation"/>
          <w:lang w:val="en-GB"/>
        </w:rPr>
        <w:t xml:space="preserve"> to </w:t>
      </w:r>
      <w:r w:rsidRPr="00D116F5">
        <w:rPr>
          <w:rStyle w:val="tlid-translation"/>
          <w:lang w:val="en-GB"/>
        </w:rPr>
        <w:t xml:space="preserve">information </w:t>
      </w:r>
      <w:r w:rsidR="000171CD">
        <w:rPr>
          <w:rStyle w:val="tlid-translation"/>
          <w:lang w:val="en-GB"/>
        </w:rPr>
        <w:t xml:space="preserve">arises </w:t>
      </w:r>
      <w:r w:rsidRPr="00D116F5">
        <w:rPr>
          <w:rStyle w:val="tlid-translation"/>
          <w:lang w:val="en-GB"/>
        </w:rPr>
        <w:t xml:space="preserve">from the </w:t>
      </w:r>
      <w:r w:rsidR="00875932" w:rsidRPr="00D116F5">
        <w:rPr>
          <w:rStyle w:val="tlid-translation"/>
          <w:lang w:val="en-GB"/>
        </w:rPr>
        <w:t>etymology</w:t>
      </w:r>
      <w:r w:rsidRPr="00D116F5">
        <w:rPr>
          <w:rStyle w:val="tlid-translation"/>
          <w:lang w:val="en-GB"/>
        </w:rPr>
        <w:t xml:space="preserve"> of this term, </w:t>
      </w:r>
      <w:r w:rsidR="00CA27A3">
        <w:rPr>
          <w:rStyle w:val="tlid-translation"/>
          <w:lang w:val="en-GB"/>
        </w:rPr>
        <w:t xml:space="preserve">which are </w:t>
      </w:r>
      <w:r w:rsidRPr="00D116F5">
        <w:rPr>
          <w:rStyle w:val="tlid-translation"/>
          <w:lang w:val="en-GB"/>
        </w:rPr>
        <w:t xml:space="preserve">based on </w:t>
      </w:r>
      <w:r w:rsidR="0043604E" w:rsidRPr="00D116F5">
        <w:rPr>
          <w:rStyle w:val="tlid-translation"/>
          <w:lang w:val="en-GB"/>
        </w:rPr>
        <w:t>two entirely opposite</w:t>
      </w:r>
      <w:r w:rsidRPr="00D116F5">
        <w:rPr>
          <w:rStyle w:val="tlid-translation"/>
          <w:lang w:val="en-GB"/>
        </w:rPr>
        <w:t xml:space="preserve"> meanings. </w:t>
      </w:r>
      <w:r w:rsidR="001724A2" w:rsidRPr="00D116F5">
        <w:rPr>
          <w:rStyle w:val="tlid-translation"/>
          <w:lang w:val="en-GB"/>
        </w:rPr>
        <w:t xml:space="preserve">Accordingly, it is quite possible that the </w:t>
      </w:r>
      <w:r w:rsidR="001724A2" w:rsidRPr="00D116F5">
        <w:rPr>
          <w:rStyle w:val="tlid-translation"/>
          <w:i/>
          <w:iCs/>
          <w:lang w:val="en-GB"/>
        </w:rPr>
        <w:t>ontological</w:t>
      </w:r>
      <w:r w:rsidR="001724A2" w:rsidRPr="00D116F5">
        <w:rPr>
          <w:rStyle w:val="tlid-translation"/>
          <w:lang w:val="en-GB"/>
        </w:rPr>
        <w:t xml:space="preserve"> meaning of information</w:t>
      </w:r>
      <w:r w:rsidR="00CA27A3">
        <w:rPr>
          <w:rStyle w:val="tlid-translation"/>
          <w:lang w:val="en-GB"/>
        </w:rPr>
        <w:t>,</w:t>
      </w:r>
      <w:r w:rsidR="001724A2" w:rsidRPr="00D116F5">
        <w:rPr>
          <w:rStyle w:val="tlid-translation"/>
          <w:lang w:val="en-GB"/>
        </w:rPr>
        <w:t xml:space="preserve"> </w:t>
      </w:r>
      <w:r w:rsidR="005C3CDC">
        <w:rPr>
          <w:rStyle w:val="tlid-translation"/>
          <w:lang w:val="en-GB"/>
        </w:rPr>
        <w:t>'</w:t>
      </w:r>
      <w:r w:rsidR="001724A2" w:rsidRPr="00D116F5">
        <w:rPr>
          <w:rStyle w:val="tlid-translation"/>
          <w:lang w:val="en-GB"/>
        </w:rPr>
        <w:t>to give form to</w:t>
      </w:r>
      <w:r w:rsidR="005C3CDC">
        <w:rPr>
          <w:rStyle w:val="tlid-translation"/>
          <w:lang w:val="en-GB"/>
        </w:rPr>
        <w:t>'</w:t>
      </w:r>
      <w:r w:rsidR="0043604E" w:rsidRPr="00D116F5">
        <w:rPr>
          <w:rStyle w:val="tlid-translation"/>
          <w:lang w:val="en-GB"/>
        </w:rPr>
        <w:t>,</w:t>
      </w:r>
      <w:r w:rsidR="001724A2" w:rsidRPr="00D116F5">
        <w:rPr>
          <w:rStyle w:val="tlid-translation"/>
          <w:lang w:val="en-GB"/>
        </w:rPr>
        <w:t xml:space="preserve"> which originally referred to the formation of </w:t>
      </w:r>
      <w:r w:rsidR="001724A2" w:rsidRPr="00D116F5">
        <w:rPr>
          <w:lang w:val="en-GB"/>
        </w:rPr>
        <w:t xml:space="preserve">matter itself and </w:t>
      </w:r>
      <w:r w:rsidR="00BA4880" w:rsidRPr="00D116F5">
        <w:rPr>
          <w:lang w:val="en-GB"/>
        </w:rPr>
        <w:t xml:space="preserve">only </w:t>
      </w:r>
      <w:r w:rsidR="001724A2" w:rsidRPr="00D116F5">
        <w:rPr>
          <w:lang w:val="en-GB"/>
        </w:rPr>
        <w:t xml:space="preserve">later </w:t>
      </w:r>
      <w:r w:rsidR="00BA4880" w:rsidRPr="00D116F5">
        <w:rPr>
          <w:lang w:val="en-GB"/>
        </w:rPr>
        <w:t>represent</w:t>
      </w:r>
      <w:r w:rsidR="00CA27A3">
        <w:rPr>
          <w:lang w:val="en-GB"/>
        </w:rPr>
        <w:t>ed</w:t>
      </w:r>
      <w:r w:rsidR="00BA4880" w:rsidRPr="00D116F5">
        <w:rPr>
          <w:lang w:val="en-GB"/>
        </w:rPr>
        <w:t xml:space="preserve"> </w:t>
      </w:r>
      <w:r w:rsidR="005C3CDC">
        <w:rPr>
          <w:lang w:val="en-GB"/>
        </w:rPr>
        <w:t>'</w:t>
      </w:r>
      <w:r w:rsidR="00BA4880" w:rsidRPr="00D116F5">
        <w:rPr>
          <w:lang w:val="en-GB"/>
        </w:rPr>
        <w:t>t</w:t>
      </w:r>
      <w:r w:rsidR="00BA4880" w:rsidRPr="00D116F5">
        <w:rPr>
          <w:rFonts w:eastAsiaTheme="minorHAnsi"/>
          <w:lang w:val="en-GB"/>
        </w:rPr>
        <w:t>he act of mo</w:t>
      </w:r>
      <w:r w:rsidR="00D116F5">
        <w:rPr>
          <w:rFonts w:eastAsiaTheme="minorHAnsi"/>
          <w:lang w:val="en-GB"/>
        </w:rPr>
        <w:t>u</w:t>
      </w:r>
      <w:r w:rsidR="00BA4880" w:rsidRPr="00D116F5">
        <w:rPr>
          <w:rFonts w:eastAsiaTheme="minorHAnsi"/>
          <w:lang w:val="en-GB"/>
        </w:rPr>
        <w:t>lding the mind</w:t>
      </w:r>
      <w:r w:rsidR="005C3CDC">
        <w:rPr>
          <w:rFonts w:eastAsiaTheme="minorHAnsi"/>
          <w:lang w:val="en-GB"/>
        </w:rPr>
        <w:t>'</w:t>
      </w:r>
      <w:r w:rsidR="001724A2" w:rsidRPr="00D116F5">
        <w:rPr>
          <w:lang w:val="en-GB"/>
        </w:rPr>
        <w:t>, may be the source of any objectivist</w:t>
      </w:r>
      <w:r w:rsidR="001724A2" w:rsidRPr="00D116F5">
        <w:rPr>
          <w:rStyle w:val="tlid-translation"/>
          <w:lang w:val="en-GB"/>
        </w:rPr>
        <w:t xml:space="preserve"> understanding</w:t>
      </w:r>
      <w:r w:rsidR="00CA27A3">
        <w:rPr>
          <w:rStyle w:val="tlid-translation"/>
          <w:lang w:val="en-GB"/>
        </w:rPr>
        <w:t>s</w:t>
      </w:r>
      <w:r w:rsidR="001724A2" w:rsidRPr="00D116F5">
        <w:rPr>
          <w:rStyle w:val="tlid-translation"/>
          <w:lang w:val="en-GB"/>
        </w:rPr>
        <w:t xml:space="preserve"> of this phenomenon</w:t>
      </w:r>
      <w:r w:rsidR="00CA27A3">
        <w:rPr>
          <w:rStyle w:val="tlid-translation"/>
          <w:lang w:val="en-GB"/>
        </w:rPr>
        <w:t>;</w:t>
      </w:r>
      <w:r w:rsidR="001724A2" w:rsidRPr="00D116F5">
        <w:rPr>
          <w:rStyle w:val="tlid-translation"/>
          <w:lang w:val="en-GB"/>
        </w:rPr>
        <w:t xml:space="preserve"> </w:t>
      </w:r>
      <w:r w:rsidR="00CA27A3">
        <w:rPr>
          <w:rStyle w:val="tlid-translation"/>
          <w:lang w:val="en-GB"/>
        </w:rPr>
        <w:t xml:space="preserve">in contrast, </w:t>
      </w:r>
      <w:r w:rsidR="001724A2" w:rsidRPr="00D116F5">
        <w:rPr>
          <w:rStyle w:val="tlid-translation"/>
          <w:lang w:val="en-GB"/>
        </w:rPr>
        <w:t>the</w:t>
      </w:r>
      <w:r w:rsidR="001724A2" w:rsidRPr="00D116F5">
        <w:rPr>
          <w:rStyle w:val="tlid-translation"/>
          <w:bCs/>
          <w:lang w:val="en-GB"/>
        </w:rPr>
        <w:t xml:space="preserve"> </w:t>
      </w:r>
      <w:r w:rsidR="001724A2" w:rsidRPr="00D116F5">
        <w:rPr>
          <w:rStyle w:val="tlid-translation"/>
          <w:bCs/>
          <w:i/>
          <w:iCs/>
          <w:lang w:val="en-GB"/>
        </w:rPr>
        <w:t>epistemological</w:t>
      </w:r>
      <w:r w:rsidR="001724A2" w:rsidRPr="00D116F5">
        <w:rPr>
          <w:rStyle w:val="tlid-translation"/>
          <w:bCs/>
          <w:lang w:val="en-GB"/>
        </w:rPr>
        <w:t xml:space="preserve"> meaning of information</w:t>
      </w:r>
      <w:r w:rsidR="0043604E" w:rsidRPr="00D116F5">
        <w:rPr>
          <w:rStyle w:val="tlid-translation"/>
          <w:bCs/>
          <w:lang w:val="en-GB"/>
        </w:rPr>
        <w:t>,</w:t>
      </w:r>
      <w:r w:rsidR="001724A2" w:rsidRPr="00D116F5">
        <w:rPr>
          <w:rStyle w:val="tlid-translation"/>
          <w:bCs/>
          <w:lang w:val="en-GB"/>
        </w:rPr>
        <w:t xml:space="preserve"> </w:t>
      </w:r>
      <w:r w:rsidR="00CA27A3">
        <w:rPr>
          <w:rStyle w:val="tlid-translation"/>
          <w:bCs/>
          <w:lang w:val="en-GB"/>
        </w:rPr>
        <w:t xml:space="preserve">which </w:t>
      </w:r>
      <w:r w:rsidR="001724A2" w:rsidRPr="00D116F5">
        <w:rPr>
          <w:rStyle w:val="tlid-translation"/>
          <w:lang w:val="en-GB"/>
        </w:rPr>
        <w:t>prevail</w:t>
      </w:r>
      <w:r w:rsidR="00CA27A3">
        <w:rPr>
          <w:rStyle w:val="tlid-translation"/>
          <w:lang w:val="en-GB"/>
        </w:rPr>
        <w:t>ed</w:t>
      </w:r>
      <w:r w:rsidR="001724A2" w:rsidRPr="00D116F5">
        <w:rPr>
          <w:rStyle w:val="tlid-translation"/>
          <w:lang w:val="en-GB"/>
        </w:rPr>
        <w:t xml:space="preserve"> </w:t>
      </w:r>
      <w:r w:rsidR="00CA27A3">
        <w:rPr>
          <w:rStyle w:val="tlid-translation"/>
          <w:lang w:val="en-GB"/>
        </w:rPr>
        <w:t xml:space="preserve">in the </w:t>
      </w:r>
      <w:r w:rsidR="001724A2" w:rsidRPr="00D116F5">
        <w:rPr>
          <w:rStyle w:val="tlid-translation"/>
          <w:lang w:val="en-GB"/>
        </w:rPr>
        <w:t>16</w:t>
      </w:r>
      <w:r w:rsidR="00CA27A3">
        <w:rPr>
          <w:rStyle w:val="tlid-translation"/>
          <w:lang w:val="en-GB"/>
        </w:rPr>
        <w:t>th</w:t>
      </w:r>
      <w:r w:rsidR="001724A2" w:rsidRPr="00D116F5">
        <w:rPr>
          <w:rStyle w:val="tlid-translation"/>
          <w:lang w:val="en-GB"/>
        </w:rPr>
        <w:t xml:space="preserve"> century and </w:t>
      </w:r>
      <w:r w:rsidR="00CA27A3">
        <w:rPr>
          <w:rStyle w:val="tlid-translation"/>
          <w:lang w:val="en-GB"/>
        </w:rPr>
        <w:t>presented</w:t>
      </w:r>
      <w:r w:rsidR="001724A2" w:rsidRPr="00D116F5">
        <w:rPr>
          <w:rStyle w:val="tlid-translation"/>
          <w:lang w:val="en-GB"/>
        </w:rPr>
        <w:t xml:space="preserve"> information as </w:t>
      </w:r>
      <w:r w:rsidR="005C3CDC">
        <w:rPr>
          <w:rStyle w:val="tlid-translation"/>
          <w:lang w:val="en-GB"/>
        </w:rPr>
        <w:t>'</w:t>
      </w:r>
      <w:r w:rsidR="00BA4880" w:rsidRPr="00D116F5">
        <w:rPr>
          <w:rStyle w:val="tlid-translation"/>
          <w:lang w:val="en-GB"/>
        </w:rPr>
        <w:t>the act of communicating knowledge</w:t>
      </w:r>
      <w:r w:rsidR="005C3CDC">
        <w:rPr>
          <w:rStyle w:val="tlid-translation"/>
          <w:lang w:val="en-GB"/>
        </w:rPr>
        <w:t>'</w:t>
      </w:r>
      <w:r w:rsidR="001724A2" w:rsidRPr="00D116F5">
        <w:rPr>
          <w:rStyle w:val="tlid-translation"/>
          <w:lang w:val="en-GB"/>
        </w:rPr>
        <w:t>,</w:t>
      </w:r>
      <w:r w:rsidR="00EB2F5F">
        <w:rPr>
          <w:rStyle w:val="tlid-translation"/>
          <w:lang w:val="en-GB"/>
        </w:rPr>
        <w:t xml:space="preserve"> or </w:t>
      </w:r>
      <w:r w:rsidR="00026AC0">
        <w:rPr>
          <w:rStyle w:val="tlid-translation"/>
          <w:lang w:val="en-GB"/>
        </w:rPr>
        <w:t>"</w:t>
      </w:r>
      <w:r w:rsidR="00EB2F5F">
        <w:rPr>
          <w:rStyle w:val="tlid-translation"/>
          <w:lang w:val="en-GB"/>
        </w:rPr>
        <w:t>the act of informing</w:t>
      </w:r>
      <w:r w:rsidR="00026AC0">
        <w:rPr>
          <w:rStyle w:val="tlid-translation"/>
          <w:lang w:val="en-GB"/>
        </w:rPr>
        <w:t>"</w:t>
      </w:r>
      <w:r w:rsidR="00EB2F5F">
        <w:rPr>
          <w:rStyle w:val="tlid-translation"/>
          <w:lang w:val="en-GB"/>
        </w:rPr>
        <w:t>,</w:t>
      </w:r>
      <w:r w:rsidR="001724A2" w:rsidRPr="00D116F5">
        <w:rPr>
          <w:rStyle w:val="tlid-translation"/>
          <w:lang w:val="en-GB"/>
        </w:rPr>
        <w:t xml:space="preserve"> in principle implies a subjective understanding of this phenomenon</w:t>
      </w:r>
      <w:r w:rsidR="00EF5F65">
        <w:rPr>
          <w:rStyle w:val="tlid-translation"/>
          <w:lang w:val="en-GB"/>
        </w:rPr>
        <w:t xml:space="preserve"> (Capurro</w:t>
      </w:r>
      <w:r w:rsidR="002E00F9" w:rsidRPr="00D116F5">
        <w:rPr>
          <w:rStyle w:val="tlid-translation"/>
          <w:lang w:val="en-GB"/>
        </w:rPr>
        <w:t xml:space="preserve"> 1996</w:t>
      </w:r>
      <w:r w:rsidR="00EF5F65">
        <w:rPr>
          <w:rStyle w:val="tlid-translation"/>
          <w:lang w:val="en-GB"/>
        </w:rPr>
        <w:t>,</w:t>
      </w:r>
      <w:r w:rsidR="002E00F9" w:rsidRPr="00D116F5">
        <w:rPr>
          <w:rStyle w:val="tlid-translation"/>
          <w:lang w:val="en-GB"/>
        </w:rPr>
        <w:t xml:space="preserve"> Cappuro </w:t>
      </w:r>
      <w:r w:rsidR="00EF5F65">
        <w:rPr>
          <w:rStyle w:val="tlid-translation"/>
          <w:lang w:val="en-GB"/>
        </w:rPr>
        <w:t>and</w:t>
      </w:r>
      <w:r w:rsidR="002E00F9" w:rsidRPr="00D116F5">
        <w:rPr>
          <w:rStyle w:val="tlid-translation"/>
          <w:lang w:val="en-GB"/>
        </w:rPr>
        <w:t xml:space="preserve"> Hj</w:t>
      </w:r>
      <w:r w:rsidR="00D116F5">
        <w:rPr>
          <w:rStyle w:val="tlid-translation"/>
          <w:rFonts w:cs="Arial"/>
          <w:lang w:val="en-GB"/>
        </w:rPr>
        <w:t>ø</w:t>
      </w:r>
      <w:r w:rsidR="002E00F9" w:rsidRPr="00D116F5">
        <w:rPr>
          <w:rStyle w:val="tlid-translation"/>
          <w:lang w:val="en-GB"/>
        </w:rPr>
        <w:t>rland 2003</w:t>
      </w:r>
      <w:r w:rsidR="00EB2F5F">
        <w:rPr>
          <w:rStyle w:val="tlid-translation"/>
          <w:lang w:val="en-GB"/>
        </w:rPr>
        <w:t>, Buckland 1991</w:t>
      </w:r>
      <w:r w:rsidR="002E00F9" w:rsidRPr="00D116F5">
        <w:rPr>
          <w:rStyle w:val="tlid-translation"/>
          <w:lang w:val="en-GB"/>
        </w:rPr>
        <w:t>)</w:t>
      </w:r>
      <w:r w:rsidR="001724A2" w:rsidRPr="00D116F5">
        <w:rPr>
          <w:rStyle w:val="tlid-translation"/>
          <w:lang w:val="en-GB"/>
        </w:rPr>
        <w:t>.</w:t>
      </w:r>
    </w:p>
    <w:p w14:paraId="3CEE4A64" w14:textId="4E11AF94" w:rsidR="00823A32" w:rsidRPr="00D116F5" w:rsidRDefault="00823A32" w:rsidP="00587104">
      <w:pPr>
        <w:rPr>
          <w:lang w:val="en-GB"/>
        </w:rPr>
      </w:pPr>
    </w:p>
    <w:p w14:paraId="0DB15230" w14:textId="20B285F9" w:rsidR="00823A32" w:rsidRPr="00D116F5" w:rsidRDefault="00823A32" w:rsidP="00587104">
      <w:pPr>
        <w:rPr>
          <w:lang w:val="en-GB"/>
        </w:rPr>
      </w:pPr>
      <w:r w:rsidRPr="00D116F5">
        <w:rPr>
          <w:rStyle w:val="tlid-translation"/>
          <w:lang w:val="en-GB"/>
        </w:rPr>
        <w:t xml:space="preserve">It is paradoxical that the ancient ontological meaning of information </w:t>
      </w:r>
      <w:r w:rsidR="005C3CDC">
        <w:rPr>
          <w:rStyle w:val="tlid-translation"/>
          <w:lang w:val="en-GB"/>
        </w:rPr>
        <w:t xml:space="preserve">reappears in </w:t>
      </w:r>
      <w:r w:rsidRPr="00D116F5">
        <w:rPr>
          <w:rStyle w:val="tlid-translation"/>
          <w:lang w:val="en-GB"/>
        </w:rPr>
        <w:t>C.</w:t>
      </w:r>
      <w:r w:rsidR="00E63C7F">
        <w:rPr>
          <w:rStyle w:val="tlid-translation"/>
          <w:lang w:val="en-GB"/>
        </w:rPr>
        <w:t xml:space="preserve"> </w:t>
      </w:r>
      <w:r w:rsidRPr="00D116F5">
        <w:rPr>
          <w:rStyle w:val="tlid-translation"/>
          <w:lang w:val="en-GB"/>
        </w:rPr>
        <w:t>E. Shannon's</w:t>
      </w:r>
      <w:r w:rsidR="0043604E" w:rsidRPr="00D116F5">
        <w:rPr>
          <w:rStyle w:val="tlid-translation"/>
          <w:lang w:val="en-GB"/>
        </w:rPr>
        <w:t xml:space="preserve"> </w:t>
      </w:r>
      <w:r w:rsidR="00901D41">
        <w:rPr>
          <w:rStyle w:val="tlid-translation"/>
          <w:i/>
          <w:iCs/>
          <w:lang w:val="en-GB"/>
        </w:rPr>
        <w:t>A</w:t>
      </w:r>
      <w:r w:rsidR="0043604E" w:rsidRPr="00D116F5">
        <w:rPr>
          <w:rStyle w:val="tlid-translation"/>
          <w:i/>
          <w:iCs/>
          <w:lang w:val="en-GB"/>
        </w:rPr>
        <w:t xml:space="preserve"> </w:t>
      </w:r>
      <w:r w:rsidR="005C3CDC" w:rsidRPr="005C3CDC">
        <w:rPr>
          <w:rStyle w:val="tlid-translation"/>
          <w:i/>
          <w:iCs/>
          <w:lang w:val="en-GB"/>
        </w:rPr>
        <w:t xml:space="preserve">Mathematical Theory </w:t>
      </w:r>
      <w:r w:rsidR="0043604E" w:rsidRPr="00D116F5">
        <w:rPr>
          <w:rStyle w:val="tlid-translation"/>
          <w:i/>
          <w:iCs/>
          <w:lang w:val="en-GB"/>
        </w:rPr>
        <w:t xml:space="preserve">of </w:t>
      </w:r>
      <w:r w:rsidR="005C3CDC" w:rsidRPr="005C3CDC">
        <w:rPr>
          <w:rStyle w:val="tlid-translation"/>
          <w:i/>
          <w:iCs/>
          <w:lang w:val="en-GB"/>
        </w:rPr>
        <w:t>Communication</w:t>
      </w:r>
      <w:r w:rsidR="0043604E" w:rsidRPr="00D116F5">
        <w:rPr>
          <w:rStyle w:val="tlid-translation"/>
          <w:lang w:val="en-GB"/>
        </w:rPr>
        <w:t xml:space="preserve">, the </w:t>
      </w:r>
      <w:r w:rsidR="00026AC0">
        <w:rPr>
          <w:rStyle w:val="tlid-translation"/>
          <w:lang w:val="en-GB"/>
        </w:rPr>
        <w:t>"</w:t>
      </w:r>
      <w:r w:rsidRPr="00D116F5">
        <w:rPr>
          <w:rStyle w:val="tlid-translation"/>
          <w:lang w:val="en-GB"/>
        </w:rPr>
        <w:t>information theory</w:t>
      </w:r>
      <w:r w:rsidR="00026AC0">
        <w:rPr>
          <w:rStyle w:val="tlid-translation"/>
          <w:lang w:val="en-GB"/>
        </w:rPr>
        <w:t>"</w:t>
      </w:r>
      <w:r w:rsidRPr="00D116F5">
        <w:rPr>
          <w:rStyle w:val="tlid-translation"/>
          <w:lang w:val="en-GB"/>
        </w:rPr>
        <w:t xml:space="preserve"> published in 1948 </w:t>
      </w:r>
      <w:r w:rsidR="00D36A2A">
        <w:rPr>
          <w:rStyle w:val="tlid-translation"/>
          <w:lang w:val="en-GB"/>
        </w:rPr>
        <w:t xml:space="preserve">(Shannon </w:t>
      </w:r>
      <w:r w:rsidR="00D36A2A">
        <w:rPr>
          <w:rStyle w:val="tlid-translation"/>
          <w:lang w:val="en-GB"/>
        </w:rPr>
        <w:lastRenderedPageBreak/>
        <w:t xml:space="preserve">1948) </w:t>
      </w:r>
      <w:r w:rsidRPr="00D116F5">
        <w:rPr>
          <w:rStyle w:val="tlid-translation"/>
          <w:lang w:val="en-GB"/>
        </w:rPr>
        <w:t xml:space="preserve">in which 'information content', independent of </w:t>
      </w:r>
      <w:r w:rsidR="005C3CDC">
        <w:rPr>
          <w:rStyle w:val="tlid-translation"/>
          <w:lang w:val="en-GB"/>
        </w:rPr>
        <w:t xml:space="preserve">its </w:t>
      </w:r>
      <w:r w:rsidRPr="00D116F5">
        <w:rPr>
          <w:rStyle w:val="tlid-translation"/>
          <w:lang w:val="en-GB"/>
        </w:rPr>
        <w:t xml:space="preserve">interpretation and </w:t>
      </w:r>
      <w:r w:rsidR="005C3CDC">
        <w:rPr>
          <w:rStyle w:val="tlid-translation"/>
          <w:lang w:val="en-GB"/>
        </w:rPr>
        <w:t xml:space="preserve">any </w:t>
      </w:r>
      <w:r w:rsidRPr="00D116F5">
        <w:rPr>
          <w:rStyle w:val="tlid-translation"/>
          <w:lang w:val="en-GB"/>
        </w:rPr>
        <w:t xml:space="preserve">'psychological factors', appears as a new cybernetic conception of the world as </w:t>
      </w:r>
      <w:r w:rsidR="00875932" w:rsidRPr="00D116F5">
        <w:rPr>
          <w:rStyle w:val="tlid-translation"/>
          <w:lang w:val="en-GB"/>
        </w:rPr>
        <w:t>supplement</w:t>
      </w:r>
      <w:r w:rsidR="001671EE">
        <w:rPr>
          <w:rStyle w:val="tlid-translation"/>
          <w:lang w:val="en-GB"/>
        </w:rPr>
        <w:t>ing</w:t>
      </w:r>
      <w:r w:rsidR="00875932" w:rsidRPr="00D116F5">
        <w:rPr>
          <w:rStyle w:val="tlid-translation"/>
          <w:lang w:val="en-GB"/>
        </w:rPr>
        <w:t xml:space="preserve"> </w:t>
      </w:r>
      <w:r w:rsidRPr="00D116F5">
        <w:rPr>
          <w:rStyle w:val="tlid-translation"/>
          <w:lang w:val="en-GB"/>
        </w:rPr>
        <w:t>the totality of reality</w:t>
      </w:r>
      <w:r w:rsidR="00875932" w:rsidRPr="00D116F5">
        <w:rPr>
          <w:rStyle w:val="tlid-translation"/>
          <w:lang w:val="en-GB"/>
        </w:rPr>
        <w:t>,</w:t>
      </w:r>
      <w:r w:rsidRPr="00D116F5">
        <w:rPr>
          <w:rStyle w:val="tlid-translation"/>
          <w:lang w:val="en-GB"/>
        </w:rPr>
        <w:t xml:space="preserve"> </w:t>
      </w:r>
      <w:r w:rsidR="00875932" w:rsidRPr="00D116F5">
        <w:rPr>
          <w:rStyle w:val="tlid-translation"/>
          <w:lang w:val="en-GB"/>
        </w:rPr>
        <w:t>beside</w:t>
      </w:r>
      <w:r w:rsidRPr="00D116F5">
        <w:rPr>
          <w:rStyle w:val="tlid-translation"/>
          <w:lang w:val="en-GB"/>
        </w:rPr>
        <w:t xml:space="preserve"> </w:t>
      </w:r>
      <w:r w:rsidR="00875932" w:rsidRPr="00D116F5">
        <w:rPr>
          <w:rStyle w:val="tlid-translation"/>
          <w:lang w:val="en-GB"/>
        </w:rPr>
        <w:t xml:space="preserve">the terms </w:t>
      </w:r>
      <w:r w:rsidR="001671EE">
        <w:rPr>
          <w:rStyle w:val="tlid-translation"/>
          <w:lang w:val="en-GB"/>
        </w:rPr>
        <w:t>'</w:t>
      </w:r>
      <w:r w:rsidRPr="00D116F5">
        <w:rPr>
          <w:rStyle w:val="tlid-translation"/>
          <w:lang w:val="en-GB"/>
        </w:rPr>
        <w:t>matter</w:t>
      </w:r>
      <w:r w:rsidR="001671EE">
        <w:rPr>
          <w:rStyle w:val="tlid-translation"/>
          <w:lang w:val="en-GB"/>
        </w:rPr>
        <w:t>'</w:t>
      </w:r>
      <w:r w:rsidRPr="00D116F5">
        <w:rPr>
          <w:rStyle w:val="tlid-translation"/>
          <w:lang w:val="en-GB"/>
        </w:rPr>
        <w:t xml:space="preserve"> and </w:t>
      </w:r>
      <w:r w:rsidR="001671EE">
        <w:rPr>
          <w:rStyle w:val="tlid-translation"/>
          <w:lang w:val="en-GB"/>
        </w:rPr>
        <w:t>'</w:t>
      </w:r>
      <w:r w:rsidRPr="00D116F5">
        <w:rPr>
          <w:rStyle w:val="tlid-translation"/>
          <w:lang w:val="en-GB"/>
        </w:rPr>
        <w:t>en</w:t>
      </w:r>
      <w:r w:rsidR="00690FBC" w:rsidRPr="00D116F5">
        <w:rPr>
          <w:rStyle w:val="tlid-translation"/>
          <w:lang w:val="en-GB"/>
        </w:rPr>
        <w:t>ergy,</w:t>
      </w:r>
      <w:r w:rsidR="001671EE">
        <w:rPr>
          <w:rStyle w:val="tlid-translation"/>
          <w:lang w:val="en-GB"/>
        </w:rPr>
        <w:t>'</w:t>
      </w:r>
      <w:r w:rsidR="00690FBC" w:rsidRPr="00D116F5">
        <w:rPr>
          <w:rStyle w:val="tlid-translation"/>
          <w:lang w:val="en-GB"/>
        </w:rPr>
        <w:t xml:space="preserve"> </w:t>
      </w:r>
      <w:r w:rsidR="00C840CB">
        <w:rPr>
          <w:rStyle w:val="tlid-translation"/>
          <w:lang w:val="en-GB"/>
        </w:rPr>
        <w:t>(Capurro, 1996)</w:t>
      </w:r>
      <w:r w:rsidRPr="00D116F5">
        <w:rPr>
          <w:rStyle w:val="tlid-translation"/>
          <w:lang w:val="en-GB"/>
        </w:rPr>
        <w:t xml:space="preserve">. In other words, </w:t>
      </w:r>
      <w:r w:rsidR="001671EE">
        <w:rPr>
          <w:rStyle w:val="tlid-translation"/>
          <w:lang w:val="en"/>
        </w:rPr>
        <w:t>thanks to</w:t>
      </w:r>
      <w:r w:rsidR="001671EE" w:rsidRPr="0048645E">
        <w:rPr>
          <w:rStyle w:val="tlid-translation"/>
          <w:lang w:val="en"/>
        </w:rPr>
        <w:t xml:space="preserve"> </w:t>
      </w:r>
      <w:r w:rsidRPr="0048645E">
        <w:rPr>
          <w:rStyle w:val="tlid-translation"/>
          <w:lang w:val="en"/>
        </w:rPr>
        <w:t>Shannon's t</w:t>
      </w:r>
      <w:r w:rsidRPr="00D116F5">
        <w:rPr>
          <w:rStyle w:val="tlid-translation"/>
          <w:lang w:val="en-GB"/>
        </w:rPr>
        <w:t>heory</w:t>
      </w:r>
      <w:r w:rsidR="001671EE">
        <w:rPr>
          <w:rStyle w:val="tlid-translation"/>
          <w:lang w:val="en-GB"/>
        </w:rPr>
        <w:t xml:space="preserve"> and</w:t>
      </w:r>
      <w:r w:rsidRPr="00D116F5">
        <w:rPr>
          <w:rStyle w:val="tlid-translation"/>
          <w:lang w:val="en-GB"/>
        </w:rPr>
        <w:t xml:space="preserve"> aided by a new cybernetic worldview (Wiener, 1948) </w:t>
      </w:r>
      <w:r w:rsidR="001671EE">
        <w:rPr>
          <w:rStyle w:val="tlid-translation"/>
          <w:lang w:val="en-GB"/>
        </w:rPr>
        <w:t>as well as</w:t>
      </w:r>
      <w:r w:rsidR="001671EE" w:rsidRPr="00D116F5">
        <w:rPr>
          <w:rStyle w:val="tlid-translation"/>
          <w:lang w:val="en-GB"/>
        </w:rPr>
        <w:t xml:space="preserve"> </w:t>
      </w:r>
      <w:r w:rsidRPr="00D116F5">
        <w:rPr>
          <w:rStyle w:val="tlid-translation"/>
          <w:lang w:val="en-GB"/>
        </w:rPr>
        <w:t>the biological discovery of genes (Crick &amp; Watson, 1953)</w:t>
      </w:r>
      <w:r w:rsidR="000171CD">
        <w:rPr>
          <w:rStyle w:val="tlid-translation"/>
          <w:lang w:val="en-GB"/>
        </w:rPr>
        <w:t>,</w:t>
      </w:r>
      <w:r w:rsidR="0048645E">
        <w:rPr>
          <w:rStyle w:val="tlid-translation"/>
          <w:lang w:val="en-GB"/>
        </w:rPr>
        <w:t xml:space="preserve"> </w:t>
      </w:r>
      <w:r w:rsidRPr="00D116F5">
        <w:rPr>
          <w:rStyle w:val="tlid-translation"/>
          <w:lang w:val="en-GB"/>
        </w:rPr>
        <w:t>an objectivist understanding of this phenomenon seems to have returned.</w:t>
      </w:r>
    </w:p>
    <w:p w14:paraId="251FC84D" w14:textId="2D310ECE" w:rsidR="00CD4E93" w:rsidRPr="00D116F5" w:rsidRDefault="00CD4E93" w:rsidP="00355094">
      <w:pPr>
        <w:rPr>
          <w:lang w:val="en-GB"/>
        </w:rPr>
      </w:pPr>
    </w:p>
    <w:p w14:paraId="60935E94" w14:textId="6F4C19CF" w:rsidR="00CD4E93" w:rsidRPr="00901D41" w:rsidRDefault="00CD4E93" w:rsidP="00355094">
      <w:pPr>
        <w:rPr>
          <w:lang w:val="en-GB"/>
        </w:rPr>
      </w:pPr>
      <w:r w:rsidRPr="00D116F5">
        <w:rPr>
          <w:rStyle w:val="tlid-translation"/>
          <w:lang w:val="en-GB"/>
        </w:rPr>
        <w:t xml:space="preserve">At this point </w:t>
      </w:r>
      <w:r w:rsidR="00E63C7F">
        <w:rPr>
          <w:rStyle w:val="tlid-translation"/>
          <w:lang w:val="en-GB"/>
        </w:rPr>
        <w:t>in the</w:t>
      </w:r>
      <w:r w:rsidR="00E63C7F" w:rsidRPr="00901D41">
        <w:rPr>
          <w:rStyle w:val="tlid-translation"/>
          <w:lang w:val="en-GB"/>
        </w:rPr>
        <w:t xml:space="preserve"> </w:t>
      </w:r>
      <w:r w:rsidRPr="00901D41">
        <w:rPr>
          <w:rStyle w:val="tlid-translation"/>
          <w:lang w:val="en-GB"/>
        </w:rPr>
        <w:t>discussion, we may ask</w:t>
      </w:r>
      <w:r w:rsidR="00E63C7F">
        <w:rPr>
          <w:rStyle w:val="tlid-translation"/>
          <w:lang w:val="en-GB"/>
        </w:rPr>
        <w:t xml:space="preserve"> if</w:t>
      </w:r>
      <w:r w:rsidRPr="00901D41">
        <w:rPr>
          <w:rStyle w:val="tlid-translation"/>
          <w:lang w:val="en-GB"/>
        </w:rPr>
        <w:t xml:space="preserve"> it </w:t>
      </w:r>
      <w:r w:rsidR="00E63C7F">
        <w:rPr>
          <w:rStyle w:val="tlid-translation"/>
          <w:lang w:val="en-GB"/>
        </w:rPr>
        <w:t xml:space="preserve">is </w:t>
      </w:r>
      <w:r w:rsidRPr="00901D41">
        <w:rPr>
          <w:rStyle w:val="tlid-translation"/>
          <w:lang w:val="en-GB"/>
        </w:rPr>
        <w:t>possible to talk about two types of information or informativeness</w:t>
      </w:r>
      <w:r w:rsidR="00E63C7F">
        <w:rPr>
          <w:rStyle w:val="tlid-translation"/>
          <w:lang w:val="en-GB"/>
        </w:rPr>
        <w:t xml:space="preserve"> as opposed to</w:t>
      </w:r>
      <w:r w:rsidRPr="00901D41">
        <w:rPr>
          <w:rStyle w:val="tlid-translation"/>
          <w:lang w:val="en-GB"/>
        </w:rPr>
        <w:t xml:space="preserve"> </w:t>
      </w:r>
      <w:r w:rsidR="00E63C7F">
        <w:rPr>
          <w:rStyle w:val="tlid-translation"/>
          <w:lang w:val="en-GB"/>
        </w:rPr>
        <w:t xml:space="preserve">simply referring to </w:t>
      </w:r>
      <w:r w:rsidRPr="00901D41">
        <w:rPr>
          <w:rStyle w:val="tlid-translation"/>
          <w:lang w:val="en-GB"/>
        </w:rPr>
        <w:t>two different understandings of th</w:t>
      </w:r>
      <w:r w:rsidR="00E63C7F">
        <w:rPr>
          <w:rStyle w:val="tlid-translation"/>
          <w:lang w:val="en-GB"/>
        </w:rPr>
        <w:t>e same</w:t>
      </w:r>
      <w:r w:rsidRPr="00901D41">
        <w:rPr>
          <w:rStyle w:val="tlid-translation"/>
          <w:lang w:val="en-GB"/>
        </w:rPr>
        <w:t xml:space="preserve"> phenomenon</w:t>
      </w:r>
      <w:r w:rsidR="00E63C7F">
        <w:rPr>
          <w:rStyle w:val="tlid-translation"/>
          <w:lang w:val="en-GB"/>
        </w:rPr>
        <w:t>.</w:t>
      </w:r>
      <w:r w:rsidRPr="00901D41">
        <w:rPr>
          <w:rStyle w:val="tlid-translation"/>
          <w:lang w:val="en-GB"/>
        </w:rPr>
        <w:t xml:space="preserve"> </w:t>
      </w:r>
      <w:r w:rsidR="000F2C42" w:rsidRPr="00901D41">
        <w:rPr>
          <w:rStyle w:val="tlid-translation"/>
          <w:lang w:val="en-GB"/>
        </w:rPr>
        <w:t>In accordance with Shan</w:t>
      </w:r>
      <w:r w:rsidR="001671EE">
        <w:rPr>
          <w:rStyle w:val="tlid-translation"/>
          <w:lang w:val="en-GB"/>
        </w:rPr>
        <w:t>n</w:t>
      </w:r>
      <w:r w:rsidR="000F2C42" w:rsidRPr="00901D41">
        <w:rPr>
          <w:rStyle w:val="tlid-translation"/>
          <w:lang w:val="en-GB"/>
        </w:rPr>
        <w:t>on's theory, b</w:t>
      </w:r>
      <w:r w:rsidRPr="00901D41">
        <w:rPr>
          <w:rStyle w:val="tlid-translation"/>
          <w:lang w:val="en-GB"/>
        </w:rPr>
        <w:t xml:space="preserve">y </w:t>
      </w:r>
      <w:r w:rsidRPr="0048645E">
        <w:rPr>
          <w:rStyle w:val="tlid-translation"/>
          <w:lang w:val="en"/>
        </w:rPr>
        <w:t>analy</w:t>
      </w:r>
      <w:r w:rsidR="0048645E">
        <w:rPr>
          <w:rStyle w:val="tlid-translation"/>
          <w:lang w:val="en"/>
        </w:rPr>
        <w:t>s</w:t>
      </w:r>
      <w:r w:rsidRPr="0048645E">
        <w:rPr>
          <w:rStyle w:val="tlid-translation"/>
          <w:lang w:val="en"/>
        </w:rPr>
        <w:t>ing</w:t>
      </w:r>
      <w:r w:rsidRPr="00901D41">
        <w:rPr>
          <w:rStyle w:val="tlid-translation"/>
          <w:lang w:val="en-GB"/>
        </w:rPr>
        <w:t xml:space="preserve"> the role of information as 'pure informative content'</w:t>
      </w:r>
      <w:r w:rsidR="000F2C42" w:rsidRPr="00901D41">
        <w:rPr>
          <w:rStyle w:val="tlid-translation"/>
          <w:lang w:val="en-GB"/>
        </w:rPr>
        <w:t xml:space="preserve"> </w:t>
      </w:r>
      <w:r w:rsidRPr="00901D41">
        <w:rPr>
          <w:rStyle w:val="tlid-translation"/>
          <w:lang w:val="en-GB"/>
        </w:rPr>
        <w:t>with respect to</w:t>
      </w:r>
      <w:r w:rsidR="000F2C42" w:rsidRPr="00901D41">
        <w:rPr>
          <w:rStyle w:val="tlid-translation"/>
          <w:lang w:val="en-GB"/>
        </w:rPr>
        <w:t xml:space="preserve"> both </w:t>
      </w:r>
      <w:r w:rsidRPr="00901D41">
        <w:rPr>
          <w:rStyle w:val="tlid-translation"/>
          <w:lang w:val="en-GB"/>
        </w:rPr>
        <w:t xml:space="preserve">the sender's data structure and the recipient's knowledge structure, this paper seeks to point out the inherent dichotomy of the notion of information </w:t>
      </w:r>
      <w:r w:rsidR="00E63C7F">
        <w:rPr>
          <w:rStyle w:val="tlid-translation"/>
          <w:lang w:val="en-GB"/>
        </w:rPr>
        <w:t xml:space="preserve">viewed </w:t>
      </w:r>
      <w:r w:rsidRPr="00901D41">
        <w:rPr>
          <w:rStyle w:val="tlid-translation"/>
          <w:lang w:val="en-GB"/>
        </w:rPr>
        <w:t>in this context.</w:t>
      </w:r>
    </w:p>
    <w:p w14:paraId="61B8FFE0" w14:textId="138D5244" w:rsidR="003B49F6" w:rsidRPr="00901D41" w:rsidRDefault="003B49F6" w:rsidP="009772AD">
      <w:pPr>
        <w:rPr>
          <w:rFonts w:cs="Arial"/>
          <w:szCs w:val="22"/>
          <w:lang w:val="en-GB"/>
        </w:rPr>
      </w:pPr>
    </w:p>
    <w:p w14:paraId="3DE5120B" w14:textId="1412FBF1" w:rsidR="00300563" w:rsidRPr="00901D41" w:rsidRDefault="00CC343D" w:rsidP="00A206EA">
      <w:pPr>
        <w:pStyle w:val="Heading2"/>
        <w:rPr>
          <w:lang w:val="en-GB" w:eastAsia="hr-HR"/>
        </w:rPr>
      </w:pPr>
      <w:r w:rsidRPr="00901D41">
        <w:rPr>
          <w:lang w:val="en-GB"/>
        </w:rPr>
        <w:t xml:space="preserve">Shannon's theory as </w:t>
      </w:r>
      <w:r w:rsidR="00300563" w:rsidRPr="00901D41">
        <w:rPr>
          <w:lang w:val="en-GB"/>
        </w:rPr>
        <w:t>a</w:t>
      </w:r>
      <w:r w:rsidRPr="00901D41">
        <w:rPr>
          <w:lang w:val="en-GB"/>
        </w:rPr>
        <w:t xml:space="preserve"> </w:t>
      </w:r>
      <w:r w:rsidR="00026AC0">
        <w:rPr>
          <w:lang w:val="en-GB"/>
        </w:rPr>
        <w:t>"</w:t>
      </w:r>
      <w:r w:rsidRPr="00901D41">
        <w:rPr>
          <w:lang w:val="en-GB"/>
        </w:rPr>
        <w:t>wedding</w:t>
      </w:r>
      <w:r w:rsidR="00026AC0">
        <w:rPr>
          <w:lang w:val="en-GB"/>
        </w:rPr>
        <w:t>"</w:t>
      </w:r>
      <w:r w:rsidRPr="00901D41">
        <w:rPr>
          <w:lang w:val="en-GB"/>
        </w:rPr>
        <w:t xml:space="preserve"> of information</w:t>
      </w:r>
      <w:r w:rsidR="00300563" w:rsidRPr="00901D41">
        <w:rPr>
          <w:lang w:val="en-GB"/>
        </w:rPr>
        <w:t xml:space="preserve"> and data</w:t>
      </w:r>
    </w:p>
    <w:p w14:paraId="3C254044" w14:textId="4178FFDE" w:rsidR="00300563" w:rsidRPr="00901D41" w:rsidRDefault="00300563" w:rsidP="00C156D7">
      <w:pPr>
        <w:rPr>
          <w:lang w:val="en-GB" w:eastAsia="hr-HR"/>
        </w:rPr>
      </w:pPr>
      <w:r w:rsidRPr="00901D41">
        <w:rPr>
          <w:rStyle w:val="tlid-translation"/>
          <w:lang w:val="en-GB"/>
        </w:rPr>
        <w:t xml:space="preserve">What makes C. E. Shannon's theory exceptional is reflected in the quantification of the notion of information </w:t>
      </w:r>
      <w:r w:rsidR="00E63C7F">
        <w:rPr>
          <w:rStyle w:val="tlid-translation"/>
          <w:lang w:val="en-GB"/>
        </w:rPr>
        <w:t>using</w:t>
      </w:r>
      <w:r w:rsidR="00E63C7F" w:rsidRPr="00901D41">
        <w:rPr>
          <w:rStyle w:val="tlid-translation"/>
          <w:lang w:val="en-GB"/>
        </w:rPr>
        <w:t xml:space="preserve"> </w:t>
      </w:r>
      <w:r w:rsidRPr="00901D41">
        <w:rPr>
          <w:rStyle w:val="tlid-translation"/>
          <w:lang w:val="en-GB"/>
        </w:rPr>
        <w:t>a new measu</w:t>
      </w:r>
      <w:r w:rsidRPr="0048645E">
        <w:rPr>
          <w:rStyle w:val="tlid-translation"/>
          <w:lang w:val="en"/>
        </w:rPr>
        <w:t>re</w:t>
      </w:r>
      <w:r w:rsidR="00E63C7F">
        <w:rPr>
          <w:rStyle w:val="tlid-translation"/>
          <w:lang w:val="en"/>
        </w:rPr>
        <w:t xml:space="preserve">: </w:t>
      </w:r>
      <w:r w:rsidRPr="0048645E">
        <w:rPr>
          <w:rStyle w:val="tlid-translation"/>
          <w:lang w:val="en"/>
        </w:rPr>
        <w:t>th</w:t>
      </w:r>
      <w:r w:rsidRPr="00901D41">
        <w:rPr>
          <w:rStyle w:val="tlid-translation"/>
          <w:lang w:val="en-GB"/>
        </w:rPr>
        <w:t xml:space="preserve">e amount of information </w:t>
      </w:r>
      <w:r w:rsidR="00E63C7F">
        <w:rPr>
          <w:rStyle w:val="tlid-translation"/>
          <w:lang w:val="en-GB"/>
        </w:rPr>
        <w:t>which</w:t>
      </w:r>
      <w:r w:rsidR="00E63C7F" w:rsidRPr="00901D41">
        <w:rPr>
          <w:rStyle w:val="tlid-translation"/>
          <w:lang w:val="en-GB"/>
        </w:rPr>
        <w:t xml:space="preserve"> </w:t>
      </w:r>
      <w:r w:rsidRPr="00901D41">
        <w:rPr>
          <w:rStyle w:val="tlid-translation"/>
          <w:lang w:val="en-GB"/>
        </w:rPr>
        <w:t xml:space="preserve">can be managed by probabilistic calculation. The amount of information </w:t>
      </w:r>
      <w:r w:rsidR="00026AC0">
        <w:rPr>
          <w:rStyle w:val="tlid-translation"/>
          <w:lang w:val="en-GB"/>
        </w:rPr>
        <w:t>"</w:t>
      </w:r>
      <w:r w:rsidRPr="00901D41">
        <w:rPr>
          <w:rStyle w:val="tlid-translation"/>
          <w:lang w:val="en-GB"/>
        </w:rPr>
        <w:t>defined as the logarithm of the number of choices</w:t>
      </w:r>
      <w:r w:rsidR="00026AC0">
        <w:rPr>
          <w:rStyle w:val="tlid-translation"/>
          <w:lang w:val="en-GB"/>
        </w:rPr>
        <w:t>"</w:t>
      </w:r>
      <w:r w:rsidRPr="00901D41">
        <w:rPr>
          <w:rStyle w:val="tlid-translation"/>
          <w:lang w:val="en-GB"/>
        </w:rPr>
        <w:t xml:space="preserve"> (</w:t>
      </w:r>
      <w:r w:rsidR="0045046A">
        <w:rPr>
          <w:rStyle w:val="tlid-translation"/>
          <w:lang w:val="en-GB"/>
        </w:rPr>
        <w:t xml:space="preserve">Shannon </w:t>
      </w:r>
      <w:r w:rsidR="00086442">
        <w:rPr>
          <w:rStyle w:val="tlid-translation"/>
          <w:lang w:val="en-GB"/>
        </w:rPr>
        <w:t xml:space="preserve">and Weaver </w:t>
      </w:r>
      <w:r w:rsidRPr="00901D41">
        <w:rPr>
          <w:rStyle w:val="tlid-translation"/>
          <w:lang w:val="en-GB"/>
        </w:rPr>
        <w:t>1949</w:t>
      </w:r>
      <w:r w:rsidR="00086442">
        <w:rPr>
          <w:rStyle w:val="tlid-translation"/>
          <w:lang w:val="en-GB"/>
        </w:rPr>
        <w:t>,</w:t>
      </w:r>
      <w:r w:rsidRPr="00901D41">
        <w:rPr>
          <w:rStyle w:val="tlid-translation"/>
          <w:lang w:val="en-GB"/>
        </w:rPr>
        <w:t xml:space="preserve"> 10) began to express the informativeness of the content in a message and no longer </w:t>
      </w:r>
      <w:r w:rsidR="00E63C7F">
        <w:rPr>
          <w:rStyle w:val="tlid-translation"/>
          <w:lang w:val="en-GB"/>
        </w:rPr>
        <w:t xml:space="preserve">referred to </w:t>
      </w:r>
      <w:r w:rsidRPr="00901D41">
        <w:rPr>
          <w:rStyle w:val="tlid-translation"/>
          <w:lang w:val="en-GB"/>
        </w:rPr>
        <w:t>the content itself.</w:t>
      </w:r>
    </w:p>
    <w:p w14:paraId="1BFB8AAF" w14:textId="026E2319" w:rsidR="00300563" w:rsidRPr="00901D41" w:rsidRDefault="00300563" w:rsidP="00CE61E7">
      <w:pPr>
        <w:rPr>
          <w:lang w:val="en-GB" w:eastAsia="hr-HR"/>
        </w:rPr>
      </w:pPr>
    </w:p>
    <w:p w14:paraId="64184801" w14:textId="72AA2483" w:rsidR="00300563" w:rsidRPr="00BE69CB" w:rsidRDefault="00300563" w:rsidP="00CE61E7">
      <w:pPr>
        <w:rPr>
          <w:lang w:val="en-GB" w:eastAsia="hr-HR"/>
        </w:rPr>
      </w:pPr>
      <w:r w:rsidRPr="00901D41">
        <w:rPr>
          <w:rStyle w:val="tlid-translation"/>
          <w:lang w:val="en-GB"/>
        </w:rPr>
        <w:t xml:space="preserve">Although the first mention of the term </w:t>
      </w:r>
      <w:r w:rsidRPr="00901D41">
        <w:rPr>
          <w:rStyle w:val="tlid-translation"/>
          <w:i/>
          <w:lang w:val="en-GB"/>
        </w:rPr>
        <w:t>data</w:t>
      </w:r>
      <w:r w:rsidRPr="00901D41">
        <w:rPr>
          <w:rStyle w:val="tlid-translation"/>
          <w:lang w:val="en-GB"/>
        </w:rPr>
        <w:t xml:space="preserve"> in computer literature </w:t>
      </w:r>
      <w:r w:rsidR="00E63C7F">
        <w:rPr>
          <w:rStyle w:val="tlid-translation"/>
          <w:lang w:val="en-GB"/>
        </w:rPr>
        <w:t>occurs</w:t>
      </w:r>
      <w:r w:rsidR="00E63C7F" w:rsidRPr="00901D41">
        <w:rPr>
          <w:rStyle w:val="tlid-translation"/>
          <w:lang w:val="en-GB"/>
        </w:rPr>
        <w:t xml:space="preserve"> </w:t>
      </w:r>
      <w:r w:rsidRPr="00901D41">
        <w:rPr>
          <w:rStyle w:val="tlid-translation"/>
          <w:lang w:val="en-GB"/>
        </w:rPr>
        <w:t>a little ea</w:t>
      </w:r>
      <w:r w:rsidRPr="0048645E">
        <w:rPr>
          <w:rStyle w:val="tlid-translation"/>
          <w:lang w:val="en"/>
        </w:rPr>
        <w:t>rlier</w:t>
      </w:r>
      <w:r w:rsidR="000A4D84">
        <w:rPr>
          <w:rStyle w:val="tlid-translation"/>
          <w:lang w:val="en"/>
        </w:rPr>
        <w:t xml:space="preserve"> (1946)</w:t>
      </w:r>
      <w:r w:rsidR="0048645E">
        <w:rPr>
          <w:rStyle w:val="tlid-translation"/>
          <w:lang w:val="en"/>
        </w:rPr>
        <w:t xml:space="preserve">, </w:t>
      </w:r>
      <w:r w:rsidRPr="00901D41">
        <w:rPr>
          <w:rStyle w:val="tlid-translation"/>
          <w:lang w:val="en-GB"/>
        </w:rPr>
        <w:t xml:space="preserve">understood as </w:t>
      </w:r>
      <w:r w:rsidR="00026AC0">
        <w:rPr>
          <w:rStyle w:val="tlid-translation"/>
          <w:lang w:val="en-GB"/>
        </w:rPr>
        <w:t>"</w:t>
      </w:r>
      <w:r w:rsidRPr="00901D41">
        <w:rPr>
          <w:rStyle w:val="tlid-translation"/>
          <w:lang w:val="en-GB"/>
        </w:rPr>
        <w:t>transmissible and storable information</w:t>
      </w:r>
      <w:r w:rsidR="00B50F4D">
        <w:rPr>
          <w:rStyle w:val="tlid-translation"/>
          <w:lang w:val="en-GB"/>
        </w:rPr>
        <w:t xml:space="preserve"> </w:t>
      </w:r>
      <w:r w:rsidR="00B50F4D">
        <w:t>by which computer operations are performed</w:t>
      </w:r>
      <w:r w:rsidR="00026AC0">
        <w:rPr>
          <w:rStyle w:val="tlid-translation"/>
          <w:lang w:val="en-GB"/>
        </w:rPr>
        <w:t>"</w:t>
      </w:r>
      <w:r w:rsidRPr="000A4D84">
        <w:rPr>
          <w:rStyle w:val="tlid-translation"/>
          <w:lang w:val="en-GB"/>
        </w:rPr>
        <w:t xml:space="preserve"> (</w:t>
      </w:r>
      <w:r w:rsidR="000A4D84">
        <w:rPr>
          <w:rStyle w:val="tlid-translation"/>
          <w:lang w:val="en-GB"/>
        </w:rPr>
        <w:t>Etymonl</w:t>
      </w:r>
      <w:r w:rsidR="00B50F4D">
        <w:rPr>
          <w:rStyle w:val="tlid-translation"/>
          <w:lang w:val="en-GB"/>
        </w:rPr>
        <w:t>i</w:t>
      </w:r>
      <w:r w:rsidR="000A4D84">
        <w:rPr>
          <w:rStyle w:val="tlid-translation"/>
          <w:lang w:val="en-GB"/>
        </w:rPr>
        <w:t>ne, 2019</w:t>
      </w:r>
      <w:r w:rsidRPr="0048645E">
        <w:rPr>
          <w:rStyle w:val="tlid-translation"/>
          <w:lang w:val="en"/>
        </w:rPr>
        <w:t>)</w:t>
      </w:r>
      <w:r w:rsidR="00BE69CB">
        <w:rPr>
          <w:rStyle w:val="tlid-translation"/>
          <w:lang w:val="en"/>
        </w:rPr>
        <w:t>,</w:t>
      </w:r>
      <w:r w:rsidRPr="0048645E">
        <w:rPr>
          <w:rStyle w:val="tlid-translation"/>
          <w:lang w:val="en"/>
        </w:rPr>
        <w:t xml:space="preserve"> t</w:t>
      </w:r>
      <w:r w:rsidRPr="00901D41">
        <w:rPr>
          <w:rStyle w:val="tlid-translation"/>
          <w:lang w:val="en-GB"/>
        </w:rPr>
        <w:t>he expan</w:t>
      </w:r>
      <w:r w:rsidR="0048645E">
        <w:rPr>
          <w:rStyle w:val="tlid-translation"/>
          <w:lang w:val="en-GB"/>
        </w:rPr>
        <w:t>ded</w:t>
      </w:r>
      <w:r w:rsidRPr="00901D41">
        <w:rPr>
          <w:rStyle w:val="tlid-translation"/>
          <w:lang w:val="en-GB"/>
        </w:rPr>
        <w:t xml:space="preserve"> use of this term definitely begin</w:t>
      </w:r>
      <w:r w:rsidRPr="0048645E">
        <w:rPr>
          <w:rStyle w:val="tlid-translation"/>
          <w:lang w:val="en"/>
        </w:rPr>
        <w:t xml:space="preserve">s </w:t>
      </w:r>
      <w:r w:rsidR="00E63C7F">
        <w:rPr>
          <w:rStyle w:val="tlid-translation"/>
          <w:lang w:val="en"/>
        </w:rPr>
        <w:t>with</w:t>
      </w:r>
      <w:r w:rsidRPr="0048645E">
        <w:rPr>
          <w:rStyle w:val="tlid-translation"/>
          <w:lang w:val="en"/>
        </w:rPr>
        <w:t xml:space="preserve"> Sh</w:t>
      </w:r>
      <w:r w:rsidRPr="00901D41">
        <w:rPr>
          <w:rStyle w:val="tlid-translation"/>
          <w:lang w:val="en-GB"/>
        </w:rPr>
        <w:t>annon's theory</w:t>
      </w:r>
      <w:r w:rsidR="00901D41">
        <w:rPr>
          <w:rStyle w:val="tlid-translation"/>
          <w:lang w:val="en-GB"/>
        </w:rPr>
        <w:t>.</w:t>
      </w:r>
      <w:r w:rsidR="00E63C7F">
        <w:rPr>
          <w:rStyle w:val="tlid-translation"/>
          <w:lang w:val="en-GB"/>
        </w:rPr>
        <w:t xml:space="preserve"> </w:t>
      </w:r>
      <w:r w:rsidR="00901D41">
        <w:rPr>
          <w:rStyle w:val="tlid-translation"/>
          <w:lang w:val="en-GB"/>
        </w:rPr>
        <w:t>T</w:t>
      </w:r>
      <w:r w:rsidRPr="00BE69CB">
        <w:rPr>
          <w:rStyle w:val="tlid-translation"/>
          <w:lang w:val="en-GB"/>
        </w:rPr>
        <w:t xml:space="preserve">he term </w:t>
      </w:r>
      <w:r w:rsidRPr="00B50F4D">
        <w:rPr>
          <w:rStyle w:val="tlid-translation"/>
          <w:i/>
          <w:iCs/>
          <w:lang w:val="en-GB"/>
        </w:rPr>
        <w:t>data</w:t>
      </w:r>
      <w:r w:rsidRPr="00901D41">
        <w:rPr>
          <w:rStyle w:val="tlid-translation"/>
          <w:lang w:val="en-GB"/>
        </w:rPr>
        <w:t xml:space="preserve"> is nowadays easy to relate to Shannon's predefined set of messages as a kind of dataset </w:t>
      </w:r>
      <w:r w:rsidR="000B4E56">
        <w:rPr>
          <w:rStyle w:val="tlid-translation"/>
          <w:lang w:val="en-GB"/>
        </w:rPr>
        <w:t xml:space="preserve">with </w:t>
      </w:r>
      <w:r w:rsidRPr="00901D41">
        <w:rPr>
          <w:rStyle w:val="tlid-translation"/>
          <w:lang w:val="en-GB"/>
        </w:rPr>
        <w:t xml:space="preserve">data </w:t>
      </w:r>
      <w:r w:rsidR="00F57A13" w:rsidRPr="00901D41">
        <w:rPr>
          <w:rStyle w:val="tlid-translation"/>
          <w:lang w:val="en-GB"/>
        </w:rPr>
        <w:t>transmitt</w:t>
      </w:r>
      <w:r w:rsidR="000B4E56">
        <w:rPr>
          <w:rStyle w:val="tlid-translation"/>
          <w:lang w:val="en-GB"/>
        </w:rPr>
        <w:t>ed</w:t>
      </w:r>
      <w:r w:rsidRPr="00BE69CB">
        <w:rPr>
          <w:rStyle w:val="tlid-translation"/>
          <w:lang w:val="en-GB"/>
        </w:rPr>
        <w:t xml:space="preserve"> </w:t>
      </w:r>
      <w:r w:rsidR="000B4E56">
        <w:rPr>
          <w:rStyle w:val="tlid-translation"/>
          <w:lang w:val="en-GB"/>
        </w:rPr>
        <w:t xml:space="preserve">via </w:t>
      </w:r>
      <w:r w:rsidRPr="00BE69CB">
        <w:rPr>
          <w:rStyle w:val="tlid-translation"/>
          <w:lang w:val="en-GB"/>
        </w:rPr>
        <w:t xml:space="preserve">a communication channel between sender and recipient. </w:t>
      </w:r>
      <w:r w:rsidR="00F57A13" w:rsidRPr="00BE69CB">
        <w:rPr>
          <w:rStyle w:val="tlid-translation"/>
          <w:lang w:val="en-GB"/>
        </w:rPr>
        <w:t xml:space="preserve">Accordingly, </w:t>
      </w:r>
      <w:r w:rsidR="00254755" w:rsidRPr="00BE69CB">
        <w:rPr>
          <w:rStyle w:val="tlid-translation"/>
          <w:lang w:val="en-GB"/>
        </w:rPr>
        <w:t>this pa</w:t>
      </w:r>
      <w:r w:rsidR="00254755" w:rsidRPr="0048645E">
        <w:rPr>
          <w:rStyle w:val="tlid-translation"/>
          <w:lang w:val="en"/>
        </w:rPr>
        <w:t>per</w:t>
      </w:r>
      <w:r w:rsidR="0048645E">
        <w:rPr>
          <w:rStyle w:val="tlid-translation"/>
          <w:lang w:val="en"/>
        </w:rPr>
        <w:t xml:space="preserve"> does not use</w:t>
      </w:r>
      <w:r w:rsidR="00254755" w:rsidRPr="0048645E">
        <w:rPr>
          <w:rStyle w:val="tlid-translation"/>
          <w:lang w:val="en"/>
        </w:rPr>
        <w:t xml:space="preserve"> Shannon's </w:t>
      </w:r>
      <w:r w:rsidR="00F57A13" w:rsidRPr="0048645E">
        <w:rPr>
          <w:rStyle w:val="tlid-translation"/>
          <w:lang w:val="en"/>
        </w:rPr>
        <w:t xml:space="preserve">term </w:t>
      </w:r>
      <w:r w:rsidR="00F57A13" w:rsidRPr="0048645E">
        <w:rPr>
          <w:rStyle w:val="tlid-translation"/>
          <w:i/>
          <w:lang w:val="en"/>
        </w:rPr>
        <w:t>m</w:t>
      </w:r>
      <w:r w:rsidR="00F57A13" w:rsidRPr="00BE69CB">
        <w:rPr>
          <w:rStyle w:val="tlid-translation"/>
          <w:i/>
          <w:lang w:val="en-GB"/>
        </w:rPr>
        <w:t>essages</w:t>
      </w:r>
      <w:r w:rsidR="00E63C7F" w:rsidRPr="00BE69CB">
        <w:rPr>
          <w:rStyle w:val="tlid-translation"/>
          <w:iCs/>
          <w:lang w:val="en-GB"/>
        </w:rPr>
        <w:t>,</w:t>
      </w:r>
      <w:r w:rsidR="000B4E56" w:rsidRPr="00BE69CB">
        <w:rPr>
          <w:rStyle w:val="tlid-translation"/>
          <w:iCs/>
          <w:lang w:val="en-GB"/>
        </w:rPr>
        <w:t xml:space="preserve"> and</w:t>
      </w:r>
      <w:r w:rsidR="0048645E" w:rsidRPr="004C57B8">
        <w:rPr>
          <w:rStyle w:val="tlid-translation"/>
          <w:iCs/>
          <w:lang w:val="en-GB"/>
        </w:rPr>
        <w:t xml:space="preserve"> in</w:t>
      </w:r>
      <w:r w:rsidR="0048645E">
        <w:rPr>
          <w:rStyle w:val="tlid-translation"/>
          <w:lang w:val="en-GB"/>
        </w:rPr>
        <w:t xml:space="preserve">stead </w:t>
      </w:r>
      <w:r w:rsidR="00F57A13" w:rsidRPr="0048645E">
        <w:rPr>
          <w:rStyle w:val="tlid-translation"/>
          <w:lang w:val="en"/>
        </w:rPr>
        <w:t>us</w:t>
      </w:r>
      <w:r w:rsidR="000B4E56">
        <w:rPr>
          <w:rStyle w:val="tlid-translation"/>
          <w:lang w:val="en"/>
        </w:rPr>
        <w:t>es</w:t>
      </w:r>
      <w:r w:rsidR="00F57A13" w:rsidRPr="00BE69CB">
        <w:rPr>
          <w:rStyle w:val="tlid-translation"/>
          <w:lang w:val="en-GB"/>
        </w:rPr>
        <w:t xml:space="preserve"> the term </w:t>
      </w:r>
      <w:r w:rsidR="00F57A13" w:rsidRPr="00BE69CB">
        <w:rPr>
          <w:rStyle w:val="tlid-translation"/>
          <w:i/>
          <w:lang w:val="en-GB"/>
        </w:rPr>
        <w:t>data</w:t>
      </w:r>
      <w:r w:rsidR="00F57A13" w:rsidRPr="00BE69CB">
        <w:rPr>
          <w:rStyle w:val="tlid-translation"/>
          <w:lang w:val="en-GB"/>
        </w:rPr>
        <w:t>.</w:t>
      </w:r>
    </w:p>
    <w:p w14:paraId="7930CA3C" w14:textId="2A546331" w:rsidR="00F57A13" w:rsidRPr="00BE69CB" w:rsidRDefault="00F57A13" w:rsidP="00E96F06">
      <w:pPr>
        <w:rPr>
          <w:lang w:val="en-GB" w:eastAsia="hr-HR"/>
        </w:rPr>
      </w:pPr>
    </w:p>
    <w:p w14:paraId="148E3B72" w14:textId="05702ACA" w:rsidR="00F57A13" w:rsidRPr="00BE69CB" w:rsidRDefault="00F57A13" w:rsidP="00E96F06">
      <w:pPr>
        <w:rPr>
          <w:lang w:val="en-GB" w:eastAsia="hr-HR"/>
        </w:rPr>
      </w:pPr>
      <w:r w:rsidRPr="00BE69CB">
        <w:rPr>
          <w:rStyle w:val="tlid-translation"/>
          <w:lang w:val="en-GB"/>
        </w:rPr>
        <w:t>Accordingly, the inf</w:t>
      </w:r>
      <w:r w:rsidR="00254755" w:rsidRPr="00BE69CB">
        <w:rPr>
          <w:rStyle w:val="tlid-translation"/>
          <w:lang w:val="en-GB"/>
        </w:rPr>
        <w:t xml:space="preserve">ormativeness of selected </w:t>
      </w:r>
      <w:r w:rsidRPr="00BE69CB">
        <w:rPr>
          <w:rStyle w:val="tlid-translation"/>
          <w:lang w:val="en-GB"/>
        </w:rPr>
        <w:t xml:space="preserve">data from a predefined </w:t>
      </w:r>
      <w:r w:rsidR="00254755" w:rsidRPr="00BE69CB">
        <w:rPr>
          <w:rStyle w:val="tlid-translation"/>
          <w:lang w:val="en-GB"/>
        </w:rPr>
        <w:t>data</w:t>
      </w:r>
      <w:r w:rsidRPr="00BE69CB">
        <w:rPr>
          <w:rStyle w:val="tlid-translation"/>
          <w:lang w:val="en-GB"/>
        </w:rPr>
        <w:t xml:space="preserve">set is </w:t>
      </w:r>
      <w:r w:rsidR="00254755" w:rsidRPr="00BE69CB">
        <w:rPr>
          <w:rStyle w:val="tlid-translation"/>
          <w:lang w:val="en-GB"/>
        </w:rPr>
        <w:t>higher</w:t>
      </w:r>
      <w:r w:rsidR="00E0796D" w:rsidRPr="00BE69CB">
        <w:rPr>
          <w:rStyle w:val="tlid-translation"/>
          <w:lang w:val="en-GB"/>
        </w:rPr>
        <w:t xml:space="preserve"> </w:t>
      </w:r>
      <w:r w:rsidR="00254755" w:rsidRPr="00BE69CB">
        <w:rPr>
          <w:rStyle w:val="tlid-translation"/>
          <w:lang w:val="en-GB"/>
        </w:rPr>
        <w:t>if it prevent</w:t>
      </w:r>
      <w:r w:rsidR="000B4E56">
        <w:rPr>
          <w:rStyle w:val="tlid-translation"/>
          <w:lang w:val="en-GB"/>
        </w:rPr>
        <w:t>s</w:t>
      </w:r>
      <w:r w:rsidRPr="00BE69CB">
        <w:rPr>
          <w:rStyle w:val="tlid-translation"/>
          <w:lang w:val="en-GB"/>
        </w:rPr>
        <w:t xml:space="preserve"> the sel</w:t>
      </w:r>
      <w:r w:rsidR="00254755" w:rsidRPr="00BE69CB">
        <w:rPr>
          <w:rStyle w:val="tlid-translation"/>
          <w:lang w:val="en-GB"/>
        </w:rPr>
        <w:t xml:space="preserve">ection </w:t>
      </w:r>
      <w:r w:rsidRPr="00BE69CB">
        <w:rPr>
          <w:rStyle w:val="tlid-translation"/>
          <w:lang w:val="en-GB"/>
        </w:rPr>
        <w:t xml:space="preserve">of other </w:t>
      </w:r>
      <w:r w:rsidR="00254755" w:rsidRPr="00BE69CB">
        <w:rPr>
          <w:rStyle w:val="tlid-translation"/>
          <w:lang w:val="en-GB"/>
        </w:rPr>
        <w:t>data</w:t>
      </w:r>
      <w:r w:rsidRPr="00BE69CB">
        <w:rPr>
          <w:rStyle w:val="tlid-translation"/>
          <w:lang w:val="en-GB"/>
        </w:rPr>
        <w:t xml:space="preserve"> from the predefined </w:t>
      </w:r>
      <w:r w:rsidR="00254755" w:rsidRPr="00BE69CB">
        <w:rPr>
          <w:rStyle w:val="tlid-translation"/>
          <w:lang w:val="en-GB"/>
        </w:rPr>
        <w:t>data</w:t>
      </w:r>
      <w:r w:rsidRPr="00BE69CB">
        <w:rPr>
          <w:rStyle w:val="tlid-translation"/>
          <w:lang w:val="en-GB"/>
        </w:rPr>
        <w:t xml:space="preserve">set (as alternative options). For example, selecting the letter 's' </w:t>
      </w:r>
      <w:r w:rsidR="000B4E56" w:rsidRPr="008C0778">
        <w:rPr>
          <w:rStyle w:val="tlid-translation"/>
          <w:lang w:val="en-GB"/>
        </w:rPr>
        <w:t>not only</w:t>
      </w:r>
      <w:r w:rsidR="000B4E56">
        <w:rPr>
          <w:rStyle w:val="tlid-translation"/>
          <w:lang w:val="en-GB"/>
        </w:rPr>
        <w:t xml:space="preserve"> </w:t>
      </w:r>
      <w:r w:rsidRPr="00BE69CB">
        <w:rPr>
          <w:rStyle w:val="tlid-translation"/>
          <w:lang w:val="en-GB"/>
        </w:rPr>
        <w:t>ma</w:t>
      </w:r>
      <w:r w:rsidR="000B4E56">
        <w:rPr>
          <w:rStyle w:val="tlid-translation"/>
          <w:lang w:val="en-GB"/>
        </w:rPr>
        <w:t>k</w:t>
      </w:r>
      <w:r w:rsidRPr="00BE69CB">
        <w:rPr>
          <w:rStyle w:val="tlid-translation"/>
          <w:lang w:val="en-GB"/>
        </w:rPr>
        <w:t>e</w:t>
      </w:r>
      <w:r w:rsidR="000B4E56">
        <w:rPr>
          <w:rStyle w:val="tlid-translation"/>
          <w:lang w:val="en-GB"/>
        </w:rPr>
        <w:t>s</w:t>
      </w:r>
      <w:r w:rsidRPr="00BE69CB">
        <w:rPr>
          <w:rStyle w:val="tlid-translation"/>
          <w:lang w:val="en-GB"/>
        </w:rPr>
        <w:t xml:space="preserve"> it impossible to select</w:t>
      </w:r>
      <w:r w:rsidR="000B4E56">
        <w:rPr>
          <w:rStyle w:val="tlid-translation"/>
          <w:lang w:val="en-GB"/>
        </w:rPr>
        <w:t xml:space="preserve"> any of</w:t>
      </w:r>
      <w:r w:rsidRPr="00BE69CB">
        <w:rPr>
          <w:rStyle w:val="tlid-translation"/>
          <w:lang w:val="en-GB"/>
        </w:rPr>
        <w:t xml:space="preserve"> the other 25 letters of the English alphabet but also </w:t>
      </w:r>
      <w:r w:rsidR="000B4E56" w:rsidRPr="00C65BF1">
        <w:rPr>
          <w:rStyle w:val="tlid-translation"/>
          <w:lang w:val="en-GB"/>
        </w:rPr>
        <w:t>ma</w:t>
      </w:r>
      <w:r w:rsidR="000B4E56">
        <w:rPr>
          <w:rStyle w:val="tlid-translation"/>
          <w:lang w:val="en-GB"/>
        </w:rPr>
        <w:t>k</w:t>
      </w:r>
      <w:r w:rsidR="000B4E56" w:rsidRPr="00C65BF1">
        <w:rPr>
          <w:rStyle w:val="tlid-translation"/>
          <w:lang w:val="en-GB"/>
        </w:rPr>
        <w:t>e</w:t>
      </w:r>
      <w:r w:rsidR="000B4E56">
        <w:rPr>
          <w:rStyle w:val="tlid-translation"/>
          <w:lang w:val="en-GB"/>
        </w:rPr>
        <w:t>s</w:t>
      </w:r>
      <w:r w:rsidR="000B4E56" w:rsidRPr="00C65BF1">
        <w:rPr>
          <w:rStyle w:val="tlid-translation"/>
          <w:lang w:val="en-GB"/>
        </w:rPr>
        <w:t xml:space="preserve"> it impossible</w:t>
      </w:r>
      <w:r w:rsidR="000B4E56" w:rsidRPr="000171CD">
        <w:rPr>
          <w:rStyle w:val="tlid-translation"/>
          <w:lang w:val="en-GB"/>
        </w:rPr>
        <w:t xml:space="preserve"> </w:t>
      </w:r>
      <w:r w:rsidR="00775E0C" w:rsidRPr="00BE69CB">
        <w:rPr>
          <w:rStyle w:val="tlid-translation"/>
          <w:lang w:val="en-GB"/>
        </w:rPr>
        <w:t xml:space="preserve">to select </w:t>
      </w:r>
      <w:r w:rsidRPr="00BE69CB">
        <w:rPr>
          <w:rStyle w:val="tlid-translation"/>
          <w:lang w:val="en-GB"/>
        </w:rPr>
        <w:t xml:space="preserve">all other words </w:t>
      </w:r>
      <w:r w:rsidR="000B4E56">
        <w:rPr>
          <w:rStyle w:val="tlid-translation"/>
          <w:lang w:val="en-GB"/>
        </w:rPr>
        <w:t xml:space="preserve">which </w:t>
      </w:r>
      <w:r w:rsidRPr="00BE69CB">
        <w:rPr>
          <w:rStyle w:val="tlid-translation"/>
          <w:lang w:val="en-GB"/>
        </w:rPr>
        <w:t xml:space="preserve">begin with those letters! This is why the informative character of the letter 's' is high. </w:t>
      </w:r>
      <w:r w:rsidR="000B4E56">
        <w:rPr>
          <w:rStyle w:val="tlid-translation"/>
          <w:lang w:val="en-GB"/>
        </w:rPr>
        <w:t>Thus</w:t>
      </w:r>
      <w:r w:rsidR="00254755" w:rsidRPr="00BE69CB">
        <w:rPr>
          <w:rStyle w:val="tlid-translation"/>
          <w:lang w:val="en-GB"/>
        </w:rPr>
        <w:t>, t</w:t>
      </w:r>
      <w:r w:rsidRPr="00BE69CB">
        <w:rPr>
          <w:rStyle w:val="tlid-translation"/>
          <w:lang w:val="en-GB"/>
        </w:rPr>
        <w:t xml:space="preserve">he informative nature of </w:t>
      </w:r>
      <w:r w:rsidR="00254755" w:rsidRPr="00BE69CB">
        <w:rPr>
          <w:rStyle w:val="tlid-translation"/>
          <w:lang w:val="en-GB"/>
        </w:rPr>
        <w:t>data</w:t>
      </w:r>
      <w:r w:rsidRPr="00BE69CB">
        <w:rPr>
          <w:rStyle w:val="tlid-translation"/>
          <w:lang w:val="en-GB"/>
        </w:rPr>
        <w:t xml:space="preserve"> arises from the effort </w:t>
      </w:r>
      <w:r w:rsidR="00254755" w:rsidRPr="00BE69CB">
        <w:rPr>
          <w:rStyle w:val="tlid-translation"/>
          <w:lang w:val="en-GB"/>
        </w:rPr>
        <w:t>one</w:t>
      </w:r>
      <w:r w:rsidRPr="00BE69CB">
        <w:rPr>
          <w:rStyle w:val="tlid-translation"/>
          <w:lang w:val="en-GB"/>
        </w:rPr>
        <w:t xml:space="preserve"> ma</w:t>
      </w:r>
      <w:r w:rsidR="000B4E56">
        <w:rPr>
          <w:rStyle w:val="tlid-translation"/>
          <w:lang w:val="en-GB"/>
        </w:rPr>
        <w:t>k</w:t>
      </w:r>
      <w:r w:rsidRPr="00BE69CB">
        <w:rPr>
          <w:rStyle w:val="tlid-translation"/>
          <w:lang w:val="en-GB"/>
        </w:rPr>
        <w:t>e</w:t>
      </w:r>
      <w:r w:rsidR="000B4E56">
        <w:rPr>
          <w:rStyle w:val="tlid-translation"/>
          <w:lang w:val="en-GB"/>
        </w:rPr>
        <w:t>s</w:t>
      </w:r>
      <w:r w:rsidRPr="00BE69CB">
        <w:rPr>
          <w:rStyle w:val="tlid-translation"/>
          <w:lang w:val="en-GB"/>
        </w:rPr>
        <w:t xml:space="preserve"> to extract it from a predefined </w:t>
      </w:r>
      <w:r w:rsidR="00254755" w:rsidRPr="00BE69CB">
        <w:rPr>
          <w:rStyle w:val="tlid-translation"/>
          <w:lang w:val="en-GB"/>
        </w:rPr>
        <w:t>dataset</w:t>
      </w:r>
      <w:r w:rsidRPr="00BE69CB">
        <w:rPr>
          <w:rStyle w:val="tlid-translation"/>
          <w:lang w:val="en-GB"/>
        </w:rPr>
        <w:t>. In a strict</w:t>
      </w:r>
      <w:r w:rsidR="000B4E56">
        <w:rPr>
          <w:rStyle w:val="tlid-translation"/>
          <w:lang w:val="en-GB"/>
        </w:rPr>
        <w:t>ly</w:t>
      </w:r>
      <w:r w:rsidRPr="00BE69CB">
        <w:rPr>
          <w:rStyle w:val="tlid-translation"/>
          <w:lang w:val="en-GB"/>
        </w:rPr>
        <w:t xml:space="preserve"> mathematical sense, this separation is carried out by </w:t>
      </w:r>
      <w:r w:rsidR="000B4E56" w:rsidRPr="00B11C04">
        <w:rPr>
          <w:rStyle w:val="tlid-translation"/>
          <w:lang w:val="en-GB"/>
        </w:rPr>
        <w:t>repeatedly</w:t>
      </w:r>
      <w:r w:rsidR="000B4E56" w:rsidRPr="000171CD">
        <w:rPr>
          <w:rStyle w:val="tlid-translation"/>
          <w:lang w:val="en-GB"/>
        </w:rPr>
        <w:t xml:space="preserve"> </w:t>
      </w:r>
      <w:r w:rsidRPr="00BE69CB">
        <w:rPr>
          <w:rStyle w:val="tlid-translation"/>
          <w:lang w:val="en-GB"/>
        </w:rPr>
        <w:t>asking YES</w:t>
      </w:r>
      <w:r w:rsidR="000B4E56">
        <w:rPr>
          <w:rStyle w:val="tlid-translation"/>
          <w:lang w:val="en-GB"/>
        </w:rPr>
        <w:t>/</w:t>
      </w:r>
      <w:r w:rsidRPr="00BE69CB">
        <w:rPr>
          <w:rStyle w:val="tlid-translation"/>
          <w:lang w:val="en-GB"/>
        </w:rPr>
        <w:t>NO questions</w:t>
      </w:r>
      <w:r w:rsidRPr="0048645E">
        <w:rPr>
          <w:rStyle w:val="tlid-translation"/>
          <w:lang w:val="en"/>
        </w:rPr>
        <w:t xml:space="preserve">. </w:t>
      </w:r>
      <w:r w:rsidR="0048645E">
        <w:rPr>
          <w:rStyle w:val="tlid-translation"/>
          <w:lang w:val="en"/>
        </w:rPr>
        <w:t>I</w:t>
      </w:r>
      <w:r w:rsidRPr="0048645E">
        <w:rPr>
          <w:rStyle w:val="tlid-translation"/>
          <w:lang w:val="en"/>
        </w:rPr>
        <w:t>n this w</w:t>
      </w:r>
      <w:r w:rsidRPr="00BE69CB">
        <w:rPr>
          <w:rStyle w:val="tlid-translation"/>
          <w:lang w:val="en-GB"/>
        </w:rPr>
        <w:t xml:space="preserve">ay, Shannon defined one bit of information as the amount of information that </w:t>
      </w:r>
      <w:r w:rsidR="00254755" w:rsidRPr="00BE69CB">
        <w:rPr>
          <w:rStyle w:val="tlid-translation"/>
          <w:lang w:val="en-GB"/>
        </w:rPr>
        <w:t xml:space="preserve">one </w:t>
      </w:r>
      <w:r w:rsidR="000B4E56">
        <w:rPr>
          <w:rStyle w:val="tlid-translation"/>
          <w:lang w:val="en-GB"/>
        </w:rPr>
        <w:t xml:space="preserve">is </w:t>
      </w:r>
      <w:r w:rsidR="000171CD">
        <w:rPr>
          <w:rStyle w:val="tlid-translation"/>
          <w:lang w:val="en-GB"/>
        </w:rPr>
        <w:t>allow</w:t>
      </w:r>
      <w:r w:rsidR="000B4E56">
        <w:rPr>
          <w:rStyle w:val="tlid-translation"/>
          <w:lang w:val="en-GB"/>
        </w:rPr>
        <w:t>ed</w:t>
      </w:r>
      <w:r w:rsidR="000171CD">
        <w:rPr>
          <w:rStyle w:val="tlid-translation"/>
          <w:lang w:val="en-GB"/>
        </w:rPr>
        <w:t xml:space="preserve"> </w:t>
      </w:r>
      <w:r w:rsidRPr="00BE69CB">
        <w:rPr>
          <w:rStyle w:val="tlid-translation"/>
          <w:lang w:val="en-GB"/>
        </w:rPr>
        <w:t xml:space="preserve">to choose between </w:t>
      </w:r>
      <w:r w:rsidRPr="00BE69CB">
        <w:rPr>
          <w:rStyle w:val="tlid-translation"/>
          <w:lang w:val="en-GB"/>
        </w:rPr>
        <w:lastRenderedPageBreak/>
        <w:t>two equally probable possibilities (Stone, 2014). It is easy to conclude that a longer code is needed</w:t>
      </w:r>
      <w:r w:rsidR="000B4E56" w:rsidRPr="000B4E56">
        <w:rPr>
          <w:rStyle w:val="tlid-translation"/>
          <w:lang w:val="en-GB"/>
        </w:rPr>
        <w:t xml:space="preserve"> </w:t>
      </w:r>
      <w:r w:rsidR="000B4E56" w:rsidRPr="00486A21">
        <w:rPr>
          <w:rStyle w:val="tlid-translation"/>
          <w:lang w:val="en-GB"/>
        </w:rPr>
        <w:t xml:space="preserve">in case of </w:t>
      </w:r>
      <w:r w:rsidR="000B4E56">
        <w:rPr>
          <w:rStyle w:val="tlid-translation"/>
          <w:lang w:val="en-GB"/>
        </w:rPr>
        <w:t xml:space="preserve">a </w:t>
      </w:r>
      <w:r w:rsidR="000B4E56" w:rsidRPr="00486A21">
        <w:rPr>
          <w:rStyle w:val="tlid-translation"/>
          <w:lang w:val="en-GB"/>
        </w:rPr>
        <w:t>bigger dataset</w:t>
      </w:r>
      <w:r w:rsidRPr="00BE69CB">
        <w:rPr>
          <w:rStyle w:val="tlid-translation"/>
          <w:lang w:val="en-GB"/>
        </w:rPr>
        <w:t xml:space="preserve"> to extract one </w:t>
      </w:r>
      <w:r w:rsidR="00254755" w:rsidRPr="00BE69CB">
        <w:rPr>
          <w:rStyle w:val="tlid-translation"/>
          <w:lang w:val="en-GB"/>
        </w:rPr>
        <w:t>dat</w:t>
      </w:r>
      <w:r w:rsidR="0048645E">
        <w:rPr>
          <w:rStyle w:val="tlid-translation"/>
          <w:lang w:val="en-GB"/>
        </w:rPr>
        <w:t>um</w:t>
      </w:r>
      <w:r w:rsidRPr="00BE69CB">
        <w:rPr>
          <w:rStyle w:val="tlid-translation"/>
          <w:lang w:val="en-GB"/>
        </w:rPr>
        <w:t xml:space="preserve"> from it. However, this legality applies only in the case of equal probabilities </w:t>
      </w:r>
      <w:r w:rsidR="000B4E56">
        <w:rPr>
          <w:rStyle w:val="tlid-translation"/>
          <w:lang w:val="en-GB"/>
        </w:rPr>
        <w:t>for</w:t>
      </w:r>
      <w:r w:rsidR="000B4E56" w:rsidRPr="00BE69CB">
        <w:rPr>
          <w:rStyle w:val="tlid-translation"/>
          <w:lang w:val="en-GB"/>
        </w:rPr>
        <w:t xml:space="preserve"> </w:t>
      </w:r>
      <w:r w:rsidR="00775E0C" w:rsidRPr="00BE69CB">
        <w:rPr>
          <w:rStyle w:val="tlid-translation"/>
          <w:lang w:val="en-GB"/>
        </w:rPr>
        <w:t xml:space="preserve">all </w:t>
      </w:r>
      <w:r w:rsidR="00254755" w:rsidRPr="00BE69CB">
        <w:rPr>
          <w:rStyle w:val="tlid-translation"/>
          <w:lang w:val="en-GB"/>
        </w:rPr>
        <w:t>data</w:t>
      </w:r>
      <w:r w:rsidR="00775E0C" w:rsidRPr="00BE69CB">
        <w:rPr>
          <w:rStyle w:val="tlid-translation"/>
          <w:lang w:val="en-GB"/>
        </w:rPr>
        <w:t xml:space="preserve"> in </w:t>
      </w:r>
      <w:r w:rsidR="000171CD">
        <w:rPr>
          <w:rStyle w:val="tlid-translation"/>
          <w:lang w:val="en-GB"/>
        </w:rPr>
        <w:t xml:space="preserve">the </w:t>
      </w:r>
      <w:r w:rsidR="00254755" w:rsidRPr="00BE69CB">
        <w:rPr>
          <w:rStyle w:val="tlid-translation"/>
          <w:lang w:val="en-GB"/>
        </w:rPr>
        <w:t>data</w:t>
      </w:r>
      <w:r w:rsidR="00775E0C" w:rsidRPr="00BE69CB">
        <w:rPr>
          <w:rStyle w:val="tlid-translation"/>
          <w:lang w:val="en-GB"/>
        </w:rPr>
        <w:t>set</w:t>
      </w:r>
      <w:r w:rsidRPr="00BE69CB">
        <w:rPr>
          <w:rStyle w:val="tlid-translation"/>
          <w:lang w:val="en-GB"/>
        </w:rPr>
        <w:t xml:space="preserve">. When </w:t>
      </w:r>
      <w:r w:rsidR="00254755" w:rsidRPr="00BE69CB">
        <w:rPr>
          <w:rStyle w:val="tlid-translation"/>
          <w:lang w:val="en-GB"/>
        </w:rPr>
        <w:t>data</w:t>
      </w:r>
      <w:r w:rsidRPr="00BE69CB">
        <w:rPr>
          <w:rStyle w:val="tlid-translation"/>
          <w:lang w:val="en-GB"/>
        </w:rPr>
        <w:t xml:space="preserve"> with different probabilities are considered, the more likely </w:t>
      </w:r>
      <w:r w:rsidR="00254755" w:rsidRPr="00BE69CB">
        <w:rPr>
          <w:rStyle w:val="tlid-translation"/>
          <w:lang w:val="en-GB"/>
        </w:rPr>
        <w:t>data</w:t>
      </w:r>
      <w:r w:rsidRPr="00BE69CB">
        <w:rPr>
          <w:rStyle w:val="tlid-translation"/>
          <w:lang w:val="en-GB"/>
        </w:rPr>
        <w:t xml:space="preserve"> become those </w:t>
      </w:r>
      <w:r w:rsidR="000B4E56">
        <w:rPr>
          <w:rStyle w:val="tlid-translation"/>
          <w:lang w:val="en-GB"/>
        </w:rPr>
        <w:t>which</w:t>
      </w:r>
      <w:r w:rsidR="000B4E56" w:rsidRPr="00BE69CB">
        <w:rPr>
          <w:rStyle w:val="tlid-translation"/>
          <w:lang w:val="en-GB"/>
        </w:rPr>
        <w:t xml:space="preserve"> </w:t>
      </w:r>
      <w:r w:rsidRPr="00BE69CB">
        <w:rPr>
          <w:rStyle w:val="tlid-translation"/>
          <w:lang w:val="en-GB"/>
        </w:rPr>
        <w:t xml:space="preserve">are less informative because </w:t>
      </w:r>
      <w:r w:rsidR="00775E0C" w:rsidRPr="0048645E">
        <w:rPr>
          <w:rStyle w:val="tlid-translation"/>
          <w:lang w:val="en"/>
        </w:rPr>
        <w:t>only a</w:t>
      </w:r>
      <w:r w:rsidR="00920739" w:rsidRPr="00BE69CB">
        <w:rPr>
          <w:rStyle w:val="tlid-translation"/>
          <w:lang w:val="en-GB"/>
        </w:rPr>
        <w:t xml:space="preserve"> few YES</w:t>
      </w:r>
      <w:r w:rsidR="000B4E56">
        <w:rPr>
          <w:rStyle w:val="tlid-translation"/>
          <w:lang w:val="en-GB"/>
        </w:rPr>
        <w:t>/</w:t>
      </w:r>
      <w:r w:rsidR="00920739" w:rsidRPr="00BE69CB">
        <w:rPr>
          <w:rStyle w:val="tlid-translation"/>
          <w:lang w:val="en-GB"/>
        </w:rPr>
        <w:t>NO</w:t>
      </w:r>
      <w:r w:rsidRPr="00BE69CB">
        <w:rPr>
          <w:rStyle w:val="tlid-translation"/>
          <w:lang w:val="en-GB"/>
        </w:rPr>
        <w:t xml:space="preserve"> questions as bits of information </w:t>
      </w:r>
      <w:r w:rsidR="005E3522">
        <w:rPr>
          <w:rStyle w:val="tlid-translation"/>
          <w:lang w:val="en-GB"/>
        </w:rPr>
        <w:t xml:space="preserve">are needed </w:t>
      </w:r>
      <w:r w:rsidRPr="00BE69CB">
        <w:rPr>
          <w:rStyle w:val="tlid-translation"/>
          <w:lang w:val="en-GB"/>
        </w:rPr>
        <w:t xml:space="preserve">to extract </w:t>
      </w:r>
      <w:r w:rsidR="00BE69CB">
        <w:rPr>
          <w:rStyle w:val="tlid-translation"/>
          <w:lang w:val="en-GB"/>
        </w:rPr>
        <w:t>it</w:t>
      </w:r>
      <w:r w:rsidRPr="00BE69CB">
        <w:rPr>
          <w:rStyle w:val="tlid-translation"/>
          <w:lang w:val="en-GB"/>
        </w:rPr>
        <w:t xml:space="preserve"> from </w:t>
      </w:r>
      <w:r w:rsidR="00920739" w:rsidRPr="00BE69CB">
        <w:rPr>
          <w:rStyle w:val="tlid-translation"/>
          <w:lang w:val="en-GB"/>
        </w:rPr>
        <w:t xml:space="preserve">the core </w:t>
      </w:r>
      <w:r w:rsidRPr="00BE69CB">
        <w:rPr>
          <w:rStyle w:val="tlid-translation"/>
          <w:lang w:val="en-GB"/>
        </w:rPr>
        <w:t>set.</w:t>
      </w:r>
    </w:p>
    <w:p w14:paraId="0AF250BB" w14:textId="77777777" w:rsidR="009E7E6C" w:rsidRPr="00BE69CB" w:rsidRDefault="009E7E6C" w:rsidP="008B20B4">
      <w:pPr>
        <w:pStyle w:val="Heading2"/>
        <w:rPr>
          <w:lang w:val="en-GB" w:eastAsia="hr-HR"/>
        </w:rPr>
      </w:pPr>
    </w:p>
    <w:p w14:paraId="63B2E841" w14:textId="42EFF762" w:rsidR="003F4344" w:rsidRPr="00BE69CB" w:rsidRDefault="00E96F06" w:rsidP="008B20B4">
      <w:pPr>
        <w:pStyle w:val="Heading2"/>
        <w:rPr>
          <w:lang w:val="en-GB" w:eastAsia="hr-HR"/>
        </w:rPr>
      </w:pPr>
      <w:r w:rsidRPr="00BE69CB">
        <w:rPr>
          <w:lang w:val="en-GB" w:eastAsia="hr-HR"/>
        </w:rPr>
        <w:t>Background knowledge of recipients</w:t>
      </w:r>
    </w:p>
    <w:p w14:paraId="41C233B5" w14:textId="0BFA9F63" w:rsidR="003F4344" w:rsidRPr="000A203B" w:rsidRDefault="003F4344" w:rsidP="00130285">
      <w:pPr>
        <w:rPr>
          <w:rStyle w:val="tlid-translation"/>
          <w:lang w:val="en-GB"/>
        </w:rPr>
      </w:pPr>
      <w:r w:rsidRPr="00BE69CB">
        <w:rPr>
          <w:rStyle w:val="tlid-translation"/>
          <w:lang w:val="en-GB"/>
        </w:rPr>
        <w:t xml:space="preserve">However, if </w:t>
      </w:r>
      <w:r w:rsidR="005E3522">
        <w:rPr>
          <w:rStyle w:val="tlid-translation"/>
          <w:lang w:val="en-GB"/>
        </w:rPr>
        <w:t xml:space="preserve">the </w:t>
      </w:r>
      <w:r w:rsidRPr="00BE69CB">
        <w:rPr>
          <w:rStyle w:val="tlid-translation"/>
          <w:lang w:val="en-GB"/>
        </w:rPr>
        <w:t xml:space="preserve">informativeness of selected data, on the one hand, arises as </w:t>
      </w:r>
      <w:r w:rsidR="005E3522">
        <w:rPr>
          <w:rStyle w:val="tlid-translation"/>
          <w:lang w:val="en-GB"/>
        </w:rPr>
        <w:t>the</w:t>
      </w:r>
      <w:r w:rsidRPr="00BE69CB">
        <w:rPr>
          <w:rStyle w:val="tlid-translation"/>
          <w:lang w:val="en-GB"/>
        </w:rPr>
        <w:t xml:space="preserve"> result of effort</w:t>
      </w:r>
      <w:r w:rsidR="005E3522">
        <w:rPr>
          <w:rStyle w:val="tlid-translation"/>
          <w:lang w:val="en-GB"/>
        </w:rPr>
        <w:t>s</w:t>
      </w:r>
      <w:r w:rsidRPr="001403E2">
        <w:rPr>
          <w:rStyle w:val="tlid-translation"/>
          <w:lang w:val="en-GB"/>
        </w:rPr>
        <w:t xml:space="preserve"> to extract it from a predefined dataset, then, </w:t>
      </w:r>
      <w:r w:rsidR="005E3522" w:rsidRPr="00AD5831">
        <w:rPr>
          <w:rStyle w:val="tlid-translation"/>
          <w:lang w:val="en-GB"/>
        </w:rPr>
        <w:t>on the other hand,</w:t>
      </w:r>
      <w:r w:rsidR="005E3522">
        <w:rPr>
          <w:rStyle w:val="tlid-translation"/>
          <w:lang w:val="en-GB"/>
        </w:rPr>
        <w:t xml:space="preserve"> </w:t>
      </w:r>
      <w:r w:rsidRPr="001403E2">
        <w:rPr>
          <w:rStyle w:val="tlid-translation"/>
          <w:lang w:val="en-GB"/>
        </w:rPr>
        <w:t xml:space="preserve">by mere analogy, </w:t>
      </w:r>
      <w:r w:rsidR="005E3522">
        <w:rPr>
          <w:rStyle w:val="tlid-translation"/>
          <w:lang w:val="en-GB"/>
        </w:rPr>
        <w:t xml:space="preserve">the </w:t>
      </w:r>
      <w:r w:rsidRPr="001403E2">
        <w:rPr>
          <w:rStyle w:val="tlid-translation"/>
          <w:lang w:val="en-GB"/>
        </w:rPr>
        <w:t xml:space="preserve">informativeness of the </w:t>
      </w:r>
      <w:r w:rsidR="00BD5138" w:rsidRPr="001403E2">
        <w:rPr>
          <w:rStyle w:val="tlid-translation"/>
          <w:lang w:val="en-GB"/>
        </w:rPr>
        <w:t>same</w:t>
      </w:r>
      <w:r w:rsidRPr="001403E2">
        <w:rPr>
          <w:rStyle w:val="tlid-translation"/>
          <w:lang w:val="en-GB"/>
        </w:rPr>
        <w:t xml:space="preserve"> data must be coupled with an effort to incorporate it into the knowledge structure of the recipient. Successfully incorporat</w:t>
      </w:r>
      <w:r w:rsidR="0048645E" w:rsidRPr="001403E2">
        <w:rPr>
          <w:rStyle w:val="tlid-translation"/>
          <w:lang w:val="en-GB"/>
        </w:rPr>
        <w:t>ing</w:t>
      </w:r>
      <w:r w:rsidR="00BD5138" w:rsidRPr="001403E2">
        <w:rPr>
          <w:rStyle w:val="tlid-translation"/>
          <w:lang w:val="en-GB"/>
        </w:rPr>
        <w:t xml:space="preserve"> </w:t>
      </w:r>
      <w:r w:rsidRPr="001403E2">
        <w:rPr>
          <w:rStyle w:val="tlid-translation"/>
          <w:lang w:val="en-GB"/>
        </w:rPr>
        <w:t xml:space="preserve">the selected data </w:t>
      </w:r>
      <w:r w:rsidR="00227CB5" w:rsidRPr="001403E2">
        <w:rPr>
          <w:rStyle w:val="tlid-translation"/>
          <w:lang w:val="en-GB"/>
        </w:rPr>
        <w:t>into</w:t>
      </w:r>
      <w:r w:rsidR="005E3522">
        <w:rPr>
          <w:rStyle w:val="tlid-translation"/>
          <w:lang w:val="en-GB"/>
        </w:rPr>
        <w:t xml:space="preserve"> the</w:t>
      </w:r>
      <w:r w:rsidR="00227CB5" w:rsidRPr="001403E2">
        <w:rPr>
          <w:rStyle w:val="tlid-translation"/>
          <w:lang w:val="en-GB"/>
        </w:rPr>
        <w:t xml:space="preserve"> </w:t>
      </w:r>
      <w:r w:rsidR="000A203B">
        <w:rPr>
          <w:rStyle w:val="tlid-translation"/>
          <w:lang w:val="en-GB"/>
        </w:rPr>
        <w:t>knowledge structure</w:t>
      </w:r>
      <w:r w:rsidR="00227CB5" w:rsidRPr="001403E2">
        <w:rPr>
          <w:rStyle w:val="tlid-translation"/>
          <w:lang w:val="en-GB"/>
        </w:rPr>
        <w:t xml:space="preserve"> </w:t>
      </w:r>
      <w:r w:rsidRPr="001403E2">
        <w:rPr>
          <w:rStyle w:val="tlid-translation"/>
          <w:lang w:val="en-GB"/>
        </w:rPr>
        <w:t xml:space="preserve">will </w:t>
      </w:r>
      <w:r w:rsidR="00227CB5" w:rsidRPr="001403E2">
        <w:rPr>
          <w:rStyle w:val="tlid-translation"/>
          <w:lang w:val="en-GB"/>
        </w:rPr>
        <w:t>result in its</w:t>
      </w:r>
      <w:r w:rsidRPr="001403E2">
        <w:rPr>
          <w:rStyle w:val="tlid-translation"/>
          <w:lang w:val="en-GB"/>
        </w:rPr>
        <w:t xml:space="preserve"> change in </w:t>
      </w:r>
      <w:r w:rsidR="00227CB5" w:rsidRPr="001403E2">
        <w:rPr>
          <w:rStyle w:val="tlid-translation"/>
          <w:lang w:val="en-GB"/>
        </w:rPr>
        <w:t>a</w:t>
      </w:r>
      <w:r w:rsidRPr="001403E2">
        <w:rPr>
          <w:rStyle w:val="tlid-translation"/>
          <w:lang w:val="en-GB"/>
        </w:rPr>
        <w:t xml:space="preserve"> given context. As we know, the previous idea </w:t>
      </w:r>
      <w:r w:rsidR="000171CD" w:rsidRPr="005E3522">
        <w:rPr>
          <w:rStyle w:val="tlid-translation"/>
          <w:lang w:val="en-GB"/>
        </w:rPr>
        <w:t xml:space="preserve">is </w:t>
      </w:r>
      <w:r w:rsidR="00227CB5" w:rsidRPr="001403E2">
        <w:rPr>
          <w:rStyle w:val="tlid-translation"/>
          <w:lang w:val="en-GB"/>
        </w:rPr>
        <w:t>expressed</w:t>
      </w:r>
      <w:r w:rsidRPr="001403E2">
        <w:rPr>
          <w:rStyle w:val="tlid-translation"/>
          <w:lang w:val="en-GB"/>
        </w:rPr>
        <w:t xml:space="preserve"> by B</w:t>
      </w:r>
      <w:r w:rsidR="001403E2">
        <w:rPr>
          <w:rStyle w:val="tlid-translation"/>
          <w:lang w:val="en-GB"/>
        </w:rPr>
        <w:t>ertram</w:t>
      </w:r>
      <w:r w:rsidRPr="001403E2">
        <w:rPr>
          <w:rStyle w:val="tlid-translation"/>
          <w:lang w:val="en-GB"/>
        </w:rPr>
        <w:t xml:space="preserve"> C. Brookes' 'fundamental equation </w:t>
      </w:r>
      <w:r w:rsidR="001D72D3">
        <w:rPr>
          <w:rStyle w:val="tlid-translation"/>
          <w:lang w:val="en-GB"/>
        </w:rPr>
        <w:t>of</w:t>
      </w:r>
      <w:r w:rsidRPr="001403E2">
        <w:rPr>
          <w:rStyle w:val="tlid-translation"/>
          <w:lang w:val="en-GB"/>
        </w:rPr>
        <w:t xml:space="preserve"> information science', a</w:t>
      </w:r>
      <w:r w:rsidR="00BD5138" w:rsidRPr="001403E2">
        <w:rPr>
          <w:rStyle w:val="tlid-translation"/>
          <w:lang w:val="en-GB"/>
        </w:rPr>
        <w:t xml:space="preserve"> non-operational</w:t>
      </w:r>
      <w:r w:rsidRPr="001403E2">
        <w:rPr>
          <w:rStyle w:val="tlid-translation"/>
          <w:lang w:val="en-GB"/>
        </w:rPr>
        <w:t xml:space="preserve"> formula-model which </w:t>
      </w:r>
      <w:r w:rsidR="00BD5138" w:rsidRPr="001403E2">
        <w:rPr>
          <w:rStyle w:val="tlid-translation"/>
          <w:lang w:val="en-GB"/>
        </w:rPr>
        <w:t>states</w:t>
      </w:r>
      <w:r w:rsidR="0048645E">
        <w:rPr>
          <w:rStyle w:val="tlid-translation"/>
          <w:lang w:val="en-GB"/>
        </w:rPr>
        <w:t xml:space="preserve"> that</w:t>
      </w:r>
      <w:r w:rsidRPr="000A203B">
        <w:rPr>
          <w:rStyle w:val="tlid-translation"/>
          <w:lang w:val="en-GB"/>
        </w:rPr>
        <w:t xml:space="preserve"> K[S] + ΔI = K[S + ΔS] (Brookes, 1980). The </w:t>
      </w:r>
      <w:r w:rsidR="000A203B">
        <w:rPr>
          <w:rStyle w:val="tlid-translation"/>
          <w:lang w:val="en-GB"/>
        </w:rPr>
        <w:t>knowledge structure (</w:t>
      </w:r>
      <w:r w:rsidR="005E3522" w:rsidRPr="00E71B70">
        <w:rPr>
          <w:rStyle w:val="tlid-translation"/>
          <w:lang w:val="en-GB"/>
        </w:rPr>
        <w:t>K[S]</w:t>
      </w:r>
      <w:r w:rsidR="000A203B">
        <w:rPr>
          <w:rStyle w:val="tlid-translation"/>
          <w:lang w:val="en-GB"/>
        </w:rPr>
        <w:t>)</w:t>
      </w:r>
      <w:r w:rsidRPr="000A203B">
        <w:rPr>
          <w:rStyle w:val="tlid-translation"/>
          <w:lang w:val="en-GB"/>
        </w:rPr>
        <w:t xml:space="preserve"> of</w:t>
      </w:r>
      <w:r w:rsidR="005E3522">
        <w:rPr>
          <w:rStyle w:val="tlid-translation"/>
          <w:lang w:val="en-GB"/>
        </w:rPr>
        <w:t xml:space="preserve"> a</w:t>
      </w:r>
      <w:r w:rsidR="00227CB5" w:rsidRPr="000A203B">
        <w:rPr>
          <w:rStyle w:val="tlid-translation"/>
          <w:lang w:val="en-GB"/>
        </w:rPr>
        <w:t xml:space="preserve"> </w:t>
      </w:r>
      <w:r w:rsidR="00FD0402" w:rsidRPr="000A203B">
        <w:rPr>
          <w:rStyle w:val="tlid-translation"/>
          <w:lang w:val="en-GB"/>
        </w:rPr>
        <w:t>recipient</w:t>
      </w:r>
      <w:r w:rsidRPr="000A203B">
        <w:rPr>
          <w:rStyle w:val="tlid-translation"/>
          <w:lang w:val="en-GB"/>
        </w:rPr>
        <w:t xml:space="preserve"> change</w:t>
      </w:r>
      <w:r w:rsidR="005E3522">
        <w:rPr>
          <w:rStyle w:val="tlid-translation"/>
          <w:lang w:val="en-GB"/>
        </w:rPr>
        <w:t>s</w:t>
      </w:r>
      <w:r w:rsidRPr="000A203B">
        <w:rPr>
          <w:rStyle w:val="tlid-translation"/>
          <w:lang w:val="en-GB"/>
        </w:rPr>
        <w:t xml:space="preserve"> with each (new) inflow of information</w:t>
      </w:r>
      <w:r w:rsidR="00227CB5" w:rsidRPr="000A203B">
        <w:rPr>
          <w:rStyle w:val="tlid-translation"/>
          <w:lang w:val="en-GB"/>
        </w:rPr>
        <w:t xml:space="preserve"> (ΔI)</w:t>
      </w:r>
      <w:r w:rsidRPr="000A203B">
        <w:rPr>
          <w:rStyle w:val="tlid-translation"/>
          <w:lang w:val="en-GB"/>
        </w:rPr>
        <w:t>. It follows that the same information can have different effects on different knowl</w:t>
      </w:r>
      <w:r w:rsidR="00A25E43" w:rsidRPr="000A203B">
        <w:rPr>
          <w:rStyle w:val="tlid-translation"/>
          <w:lang w:val="en-GB"/>
        </w:rPr>
        <w:t xml:space="preserve">edge structures (Bawden, 2011). </w:t>
      </w:r>
      <w:r w:rsidR="00E22071" w:rsidRPr="000A203B">
        <w:rPr>
          <w:rStyle w:val="tlid-translation"/>
          <w:lang w:val="en-GB"/>
        </w:rPr>
        <w:t xml:space="preserve">Accordingly, if </w:t>
      </w:r>
      <w:r w:rsidR="005E3522">
        <w:rPr>
          <w:rStyle w:val="tlid-translation"/>
          <w:lang w:val="en-GB"/>
        </w:rPr>
        <w:t xml:space="preserve">the </w:t>
      </w:r>
      <w:r w:rsidR="00E22071" w:rsidRPr="000A203B">
        <w:rPr>
          <w:rStyle w:val="tlid-translation"/>
          <w:lang w:val="en-GB"/>
        </w:rPr>
        <w:t>informativeness of selected data, in Shannon</w:t>
      </w:r>
      <w:r w:rsidR="005E3522">
        <w:rPr>
          <w:rStyle w:val="tlid-translation"/>
          <w:lang w:val="en-GB"/>
        </w:rPr>
        <w:t>'s</w:t>
      </w:r>
      <w:r w:rsidR="00E22071" w:rsidRPr="000A203B">
        <w:rPr>
          <w:rStyle w:val="tlid-translation"/>
          <w:lang w:val="en-GB"/>
        </w:rPr>
        <w:t xml:space="preserve"> sense, represents a certain potential of data to be extracted from </w:t>
      </w:r>
      <w:r w:rsidR="005E3522">
        <w:rPr>
          <w:rStyle w:val="tlid-translation"/>
          <w:lang w:val="en-GB"/>
        </w:rPr>
        <w:t xml:space="preserve">a </w:t>
      </w:r>
      <w:r w:rsidR="00E22071" w:rsidRPr="000A203B">
        <w:rPr>
          <w:rStyle w:val="tlid-translation"/>
          <w:lang w:val="en-GB"/>
        </w:rPr>
        <w:t xml:space="preserve">predefined dataset, then </w:t>
      </w:r>
      <w:r w:rsidR="005E3522">
        <w:rPr>
          <w:rStyle w:val="tlid-translation"/>
          <w:lang w:val="en-GB"/>
        </w:rPr>
        <w:t xml:space="preserve">the </w:t>
      </w:r>
      <w:r w:rsidR="00E22071" w:rsidRPr="000A203B">
        <w:rPr>
          <w:rStyle w:val="tlid-translation"/>
          <w:lang w:val="en-GB"/>
        </w:rPr>
        <w:t xml:space="preserve">informativeness of the same data in relation to the background knowledge of the recipient would represent its potential </w:t>
      </w:r>
      <w:r w:rsidR="005E3522">
        <w:rPr>
          <w:rStyle w:val="tlid-translation"/>
          <w:lang w:val="en-GB"/>
        </w:rPr>
        <w:t>to be</w:t>
      </w:r>
      <w:r w:rsidR="005E3522" w:rsidRPr="000A203B">
        <w:rPr>
          <w:rStyle w:val="tlid-translation"/>
          <w:lang w:val="en-GB"/>
        </w:rPr>
        <w:t xml:space="preserve"> </w:t>
      </w:r>
      <w:r w:rsidR="00E22071" w:rsidRPr="000A203B">
        <w:rPr>
          <w:rStyle w:val="tlid-translation"/>
          <w:lang w:val="en-GB"/>
        </w:rPr>
        <w:t>incorporat</w:t>
      </w:r>
      <w:r w:rsidR="005E3522">
        <w:rPr>
          <w:rStyle w:val="tlid-translation"/>
          <w:lang w:val="en-GB"/>
        </w:rPr>
        <w:t>ed</w:t>
      </w:r>
      <w:r w:rsidR="00E22071" w:rsidRPr="000A203B">
        <w:rPr>
          <w:rStyle w:val="tlid-translation"/>
          <w:lang w:val="en-GB"/>
        </w:rPr>
        <w:t>/embedd</w:t>
      </w:r>
      <w:r w:rsidR="005E3522">
        <w:rPr>
          <w:rStyle w:val="tlid-translation"/>
          <w:lang w:val="en-GB"/>
        </w:rPr>
        <w:t>ed</w:t>
      </w:r>
      <w:r w:rsidR="00E22071" w:rsidRPr="000A203B">
        <w:rPr>
          <w:rStyle w:val="tlid-translation"/>
          <w:lang w:val="en-GB"/>
        </w:rPr>
        <w:t xml:space="preserve"> into it.</w:t>
      </w:r>
      <w:r w:rsidR="00CD5141" w:rsidRPr="000A203B">
        <w:rPr>
          <w:rStyle w:val="tlid-translation"/>
          <w:lang w:val="en-GB"/>
        </w:rPr>
        <w:t xml:space="preserve"> I</w:t>
      </w:r>
      <w:r w:rsidR="00E22071" w:rsidRPr="000A203B">
        <w:rPr>
          <w:rStyle w:val="tlid-translation"/>
          <w:lang w:val="en-GB"/>
        </w:rPr>
        <w:t xml:space="preserve">t becomes clear that the potential of data to be embedded in the recipient's </w:t>
      </w:r>
      <w:r w:rsidR="005E3522" w:rsidRPr="00E71B70">
        <w:rPr>
          <w:rStyle w:val="tlid-translation"/>
          <w:lang w:val="en-GB"/>
        </w:rPr>
        <w:t>K[S]</w:t>
      </w:r>
      <w:r w:rsidR="00E22071" w:rsidRPr="000A203B">
        <w:rPr>
          <w:rStyle w:val="tlid-translation"/>
          <w:lang w:val="en-GB"/>
        </w:rPr>
        <w:t xml:space="preserve"> no longer depends on </w:t>
      </w:r>
      <w:r w:rsidR="00CD5141" w:rsidRPr="000A203B">
        <w:rPr>
          <w:rStyle w:val="tlid-translation"/>
          <w:lang w:val="en-GB"/>
        </w:rPr>
        <w:t xml:space="preserve">the </w:t>
      </w:r>
      <w:r w:rsidR="00E22071" w:rsidRPr="000A203B">
        <w:rPr>
          <w:rStyle w:val="tlid-translation"/>
          <w:lang w:val="en-GB"/>
        </w:rPr>
        <w:t xml:space="preserve">size of </w:t>
      </w:r>
      <w:r w:rsidR="000171CD">
        <w:rPr>
          <w:rStyle w:val="tlid-translation"/>
          <w:lang w:val="en-GB"/>
        </w:rPr>
        <w:t xml:space="preserve">the </w:t>
      </w:r>
      <w:r w:rsidR="00E22071" w:rsidRPr="000A203B">
        <w:rPr>
          <w:rStyle w:val="tlid-translation"/>
          <w:lang w:val="en-GB"/>
        </w:rPr>
        <w:t xml:space="preserve">predefined dataset from which it </w:t>
      </w:r>
      <w:r w:rsidR="005E3522">
        <w:rPr>
          <w:rStyle w:val="tlid-translation"/>
          <w:lang w:val="en-GB"/>
        </w:rPr>
        <w:t>originates</w:t>
      </w:r>
      <w:r w:rsidR="00E22071" w:rsidRPr="000A203B">
        <w:rPr>
          <w:rStyle w:val="tlid-translation"/>
          <w:lang w:val="en-GB"/>
        </w:rPr>
        <w:t xml:space="preserve">, but </w:t>
      </w:r>
      <w:r w:rsidR="005E3522">
        <w:rPr>
          <w:rStyle w:val="tlid-translation"/>
          <w:lang w:val="en-GB"/>
        </w:rPr>
        <w:t>instead</w:t>
      </w:r>
      <w:r w:rsidR="005E3522" w:rsidRPr="000A203B">
        <w:rPr>
          <w:rStyle w:val="tlid-translation"/>
          <w:lang w:val="en-GB"/>
        </w:rPr>
        <w:t xml:space="preserve"> </w:t>
      </w:r>
      <w:r w:rsidR="00C76067" w:rsidRPr="000A203B">
        <w:rPr>
          <w:rStyle w:val="tlid-translation"/>
          <w:lang w:val="en-GB"/>
        </w:rPr>
        <w:t xml:space="preserve">depends </w:t>
      </w:r>
      <w:r w:rsidR="005E3522">
        <w:rPr>
          <w:rStyle w:val="tlid-translation"/>
          <w:lang w:val="en-GB"/>
        </w:rPr>
        <w:t>up</w:t>
      </w:r>
      <w:r w:rsidR="00E22071" w:rsidRPr="000A203B">
        <w:rPr>
          <w:rStyle w:val="tlid-translation"/>
          <w:lang w:val="en-GB"/>
        </w:rPr>
        <w:t xml:space="preserve">on </w:t>
      </w:r>
      <w:r w:rsidR="00CD5141" w:rsidRPr="000A203B">
        <w:rPr>
          <w:rStyle w:val="tlid-translation"/>
          <w:lang w:val="en-GB"/>
        </w:rPr>
        <w:t xml:space="preserve">the </w:t>
      </w:r>
      <w:r w:rsidR="00E22071" w:rsidRPr="000A203B">
        <w:rPr>
          <w:rStyle w:val="tlid-translation"/>
          <w:lang w:val="en-GB"/>
        </w:rPr>
        <w:t>potential</w:t>
      </w:r>
      <w:r w:rsidR="00CD5141" w:rsidRPr="000A203B">
        <w:rPr>
          <w:rStyle w:val="tlid-translation"/>
          <w:lang w:val="en-GB"/>
        </w:rPr>
        <w:t xml:space="preserve"> of the recipient's </w:t>
      </w:r>
      <w:r w:rsidR="005E3522" w:rsidRPr="00E71B70">
        <w:rPr>
          <w:rStyle w:val="tlid-translation"/>
          <w:lang w:val="en-GB"/>
        </w:rPr>
        <w:t>K[S]</w:t>
      </w:r>
      <w:r w:rsidR="005E3522">
        <w:rPr>
          <w:rStyle w:val="tlid-translation"/>
          <w:lang w:val="en-GB"/>
        </w:rPr>
        <w:t xml:space="preserve"> </w:t>
      </w:r>
      <w:r w:rsidR="00CD5141" w:rsidRPr="000A203B">
        <w:rPr>
          <w:rStyle w:val="tlid-translation"/>
          <w:lang w:val="en-GB"/>
        </w:rPr>
        <w:t>to receive</w:t>
      </w:r>
      <w:r w:rsidR="00E22071" w:rsidRPr="000A203B">
        <w:rPr>
          <w:rStyle w:val="tlid-translation"/>
          <w:lang w:val="en-GB"/>
        </w:rPr>
        <w:t xml:space="preserve"> new data.</w:t>
      </w:r>
    </w:p>
    <w:p w14:paraId="2079DE63" w14:textId="77777777" w:rsidR="00E22071" w:rsidRPr="000A203B" w:rsidRDefault="00E22071" w:rsidP="00130285">
      <w:pPr>
        <w:rPr>
          <w:lang w:val="en-GB"/>
        </w:rPr>
      </w:pPr>
    </w:p>
    <w:p w14:paraId="34E17636" w14:textId="7A87D482" w:rsidR="00804275" w:rsidRPr="000171CD" w:rsidRDefault="00804275" w:rsidP="00804275">
      <w:pPr>
        <w:pStyle w:val="Heading2"/>
        <w:rPr>
          <w:lang w:val="en-GB"/>
        </w:rPr>
      </w:pPr>
      <w:r w:rsidRPr="000171CD">
        <w:rPr>
          <w:lang w:val="en-GB"/>
        </w:rPr>
        <w:t>Model of informativeness regarding data and knowledge structure</w:t>
      </w:r>
    </w:p>
    <w:p w14:paraId="638D84BA" w14:textId="4B86AAA4" w:rsidR="000D263E" w:rsidRPr="00F07327" w:rsidRDefault="003464B0" w:rsidP="00364E20">
      <w:pPr>
        <w:rPr>
          <w:bCs/>
          <w:lang w:val="en-GB" w:eastAsia="hr-HR"/>
        </w:rPr>
      </w:pPr>
      <w:r w:rsidRPr="00F07327">
        <w:rPr>
          <w:rStyle w:val="tlid-translation"/>
          <w:lang w:val="en-GB"/>
        </w:rPr>
        <w:t xml:space="preserve">When we talk about the background knowledge of the recipient in the most general sense, </w:t>
      </w:r>
      <w:r w:rsidR="005E3522">
        <w:rPr>
          <w:rStyle w:val="tlid-translation"/>
          <w:lang w:val="en-GB"/>
        </w:rPr>
        <w:t>aside</w:t>
      </w:r>
      <w:r w:rsidR="005E3522" w:rsidRPr="00F07327">
        <w:rPr>
          <w:rStyle w:val="tlid-translation"/>
          <w:lang w:val="en-GB"/>
        </w:rPr>
        <w:t xml:space="preserve"> </w:t>
      </w:r>
      <w:r w:rsidR="005E3522">
        <w:rPr>
          <w:rStyle w:val="tlid-translation"/>
          <w:lang w:val="en-GB"/>
        </w:rPr>
        <w:t xml:space="preserve">from </w:t>
      </w:r>
      <w:r w:rsidRPr="00F07327">
        <w:rPr>
          <w:rStyle w:val="tlid-translation"/>
          <w:lang w:val="en-GB"/>
        </w:rPr>
        <w:t>its structural aspect</w:t>
      </w:r>
      <w:r w:rsidR="005E3522">
        <w:rPr>
          <w:rStyle w:val="tlid-translation"/>
          <w:lang w:val="en-GB"/>
        </w:rPr>
        <w:t>s</w:t>
      </w:r>
      <w:r w:rsidRPr="00F07327">
        <w:rPr>
          <w:rStyle w:val="tlid-translation"/>
          <w:lang w:val="en-GB"/>
        </w:rPr>
        <w:t xml:space="preserve"> and any kind of concreti</w:t>
      </w:r>
      <w:r w:rsidR="005E3522">
        <w:rPr>
          <w:rStyle w:val="tlid-translation"/>
          <w:lang w:val="en-GB"/>
        </w:rPr>
        <w:t>s</w:t>
      </w:r>
      <w:r w:rsidRPr="00F07327">
        <w:rPr>
          <w:rStyle w:val="tlid-translation"/>
          <w:lang w:val="en-GB"/>
        </w:rPr>
        <w:t xml:space="preserve">ation, we </w:t>
      </w:r>
      <w:r w:rsidR="005E3522">
        <w:rPr>
          <w:rStyle w:val="tlid-translation"/>
          <w:lang w:val="en-GB"/>
        </w:rPr>
        <w:t xml:space="preserve">must </w:t>
      </w:r>
      <w:r w:rsidRPr="00F07327">
        <w:rPr>
          <w:rStyle w:val="tlid-translation"/>
          <w:lang w:val="en-GB"/>
        </w:rPr>
        <w:t xml:space="preserve">still first </w:t>
      </w:r>
      <w:r w:rsidR="00C76067" w:rsidRPr="00F07327">
        <w:rPr>
          <w:rStyle w:val="tlid-translation"/>
          <w:lang w:val="en-GB"/>
        </w:rPr>
        <w:t>imagine</w:t>
      </w:r>
      <w:r w:rsidRPr="00F07327">
        <w:rPr>
          <w:rStyle w:val="tlid-translation"/>
          <w:lang w:val="en-GB"/>
        </w:rPr>
        <w:t xml:space="preserve"> it as a </w:t>
      </w:r>
      <w:r w:rsidR="005E3522" w:rsidRPr="00E71B70">
        <w:rPr>
          <w:rStyle w:val="tlid-translation"/>
          <w:lang w:val="en-GB"/>
        </w:rPr>
        <w:t>K[S]</w:t>
      </w:r>
      <w:r w:rsidRPr="00F07327">
        <w:rPr>
          <w:rStyle w:val="tlid-translation"/>
          <w:lang w:val="en-GB"/>
        </w:rPr>
        <w:t xml:space="preserve"> connected by certain relations. Rega</w:t>
      </w:r>
      <w:r w:rsidR="00BD5138" w:rsidRPr="00F07327">
        <w:rPr>
          <w:rStyle w:val="tlid-translation"/>
          <w:lang w:val="en-GB"/>
        </w:rPr>
        <w:t xml:space="preserve">rdless of what </w:t>
      </w:r>
      <w:r w:rsidR="005E3522">
        <w:rPr>
          <w:rStyle w:val="tlid-translation"/>
          <w:lang w:val="en-GB"/>
        </w:rPr>
        <w:t>is</w:t>
      </w:r>
      <w:r w:rsidR="005E3522" w:rsidRPr="00F07327">
        <w:rPr>
          <w:rStyle w:val="tlid-translation"/>
          <w:lang w:val="en-GB"/>
        </w:rPr>
        <w:t xml:space="preserve"> </w:t>
      </w:r>
      <w:r w:rsidR="00BD5138" w:rsidRPr="00F07327">
        <w:rPr>
          <w:rStyle w:val="tlid-translation"/>
          <w:lang w:val="en-GB"/>
        </w:rPr>
        <w:t>consider</w:t>
      </w:r>
      <w:r w:rsidR="005E3522">
        <w:rPr>
          <w:rStyle w:val="tlid-translation"/>
          <w:lang w:val="en-GB"/>
        </w:rPr>
        <w:t>ed the</w:t>
      </w:r>
      <w:r w:rsidR="00BD5138" w:rsidRPr="00F07327">
        <w:rPr>
          <w:rStyle w:val="tlid-translation"/>
          <w:lang w:val="en-GB"/>
        </w:rPr>
        <w:t xml:space="preserve"> '</w:t>
      </w:r>
      <w:r w:rsidRPr="00F07327">
        <w:rPr>
          <w:rStyle w:val="tlid-translation"/>
          <w:lang w:val="en-GB"/>
        </w:rPr>
        <w:t>constituents of knowledge' in such</w:t>
      </w:r>
      <w:r w:rsidR="0048645E">
        <w:rPr>
          <w:rStyle w:val="tlid-translation"/>
          <w:lang w:val="en-GB"/>
        </w:rPr>
        <w:t xml:space="preserve"> an</w:t>
      </w:r>
      <w:r w:rsidRPr="00F07327">
        <w:rPr>
          <w:rStyle w:val="tlid-translation"/>
          <w:lang w:val="en-GB"/>
        </w:rPr>
        <w:t xml:space="preserve"> imagined structure, we hold that relations represent the primary phenomenon </w:t>
      </w:r>
      <w:r w:rsidR="00CF363D">
        <w:rPr>
          <w:rStyle w:val="tlid-translation"/>
          <w:lang w:val="en-GB"/>
        </w:rPr>
        <w:t>which comprises</w:t>
      </w:r>
      <w:r w:rsidRPr="00F07327">
        <w:rPr>
          <w:rStyle w:val="tlid-translation"/>
          <w:lang w:val="en-GB"/>
        </w:rPr>
        <w:t xml:space="preserve"> the </w:t>
      </w:r>
      <w:r w:rsidR="00CF363D" w:rsidRPr="00E71B70">
        <w:rPr>
          <w:rStyle w:val="tlid-translation"/>
          <w:lang w:val="en-GB"/>
        </w:rPr>
        <w:t>K[S]</w:t>
      </w:r>
      <w:r w:rsidR="00C76067" w:rsidRPr="00F07327">
        <w:rPr>
          <w:rStyle w:val="tlid-translation"/>
          <w:lang w:val="en-GB"/>
        </w:rPr>
        <w:t xml:space="preserve"> </w:t>
      </w:r>
      <w:r w:rsidR="009E746C" w:rsidRPr="00F07327">
        <w:rPr>
          <w:rStyle w:val="tlid-translation"/>
          <w:lang w:val="en-GB"/>
        </w:rPr>
        <w:t>itself</w:t>
      </w:r>
      <w:r w:rsidRPr="00F07327">
        <w:rPr>
          <w:rStyle w:val="tlid-translation"/>
          <w:lang w:val="en-GB"/>
        </w:rPr>
        <w:t xml:space="preserve">. For a </w:t>
      </w:r>
      <w:r w:rsidR="00CF363D" w:rsidRPr="00E71B70">
        <w:rPr>
          <w:rStyle w:val="tlid-translation"/>
          <w:lang w:val="en-GB"/>
        </w:rPr>
        <w:t>K[S]</w:t>
      </w:r>
      <w:r w:rsidR="0048645E">
        <w:rPr>
          <w:rStyle w:val="tlid-translation"/>
          <w:lang w:val="en-GB"/>
        </w:rPr>
        <w:t>,</w:t>
      </w:r>
      <w:r w:rsidRPr="00F07327">
        <w:rPr>
          <w:rStyle w:val="tlid-translation"/>
          <w:lang w:val="en-GB"/>
        </w:rPr>
        <w:t xml:space="preserve"> in Brookes</w:t>
      </w:r>
      <w:r w:rsidR="001963C1">
        <w:rPr>
          <w:rStyle w:val="tlid-translation"/>
          <w:lang w:val="en-GB"/>
        </w:rPr>
        <w:t>’</w:t>
      </w:r>
      <w:r w:rsidRPr="00F07327">
        <w:rPr>
          <w:rStyle w:val="tlid-translation"/>
          <w:lang w:val="en-GB"/>
        </w:rPr>
        <w:t xml:space="preserve"> sense, can be said </w:t>
      </w:r>
      <w:r w:rsidR="00CF363D">
        <w:rPr>
          <w:rStyle w:val="tlid-translation"/>
          <w:lang w:val="en-GB"/>
        </w:rPr>
        <w:t>to</w:t>
      </w:r>
      <w:r w:rsidR="00CF363D" w:rsidRPr="00F07327">
        <w:rPr>
          <w:rStyle w:val="tlid-translation"/>
          <w:lang w:val="en-GB"/>
        </w:rPr>
        <w:t xml:space="preserve"> </w:t>
      </w:r>
      <w:r w:rsidRPr="00F07327">
        <w:rPr>
          <w:rStyle w:val="tlid-translation"/>
          <w:lang w:val="en-GB"/>
        </w:rPr>
        <w:t>have the potential to receive new data or information</w:t>
      </w:r>
      <w:r w:rsidR="00C76067" w:rsidRPr="00F07327">
        <w:rPr>
          <w:rStyle w:val="tlid-translation"/>
          <w:lang w:val="en-GB"/>
        </w:rPr>
        <w:t xml:space="preserve"> only</w:t>
      </w:r>
      <w:r w:rsidRPr="00F07327">
        <w:rPr>
          <w:rStyle w:val="tlid-translation"/>
          <w:lang w:val="en-GB"/>
        </w:rPr>
        <w:t xml:space="preserve"> if it is in the </w:t>
      </w:r>
      <w:r w:rsidR="00CF363D" w:rsidRPr="000171CD">
        <w:rPr>
          <w:rStyle w:val="tlid-translation"/>
          <w:lang w:val="en-GB"/>
        </w:rPr>
        <w:t>anomalous state of knowledge</w:t>
      </w:r>
      <w:r w:rsidRPr="00F07327">
        <w:rPr>
          <w:rStyle w:val="tlid-translation"/>
          <w:lang w:val="en-GB"/>
        </w:rPr>
        <w:t xml:space="preserve"> (ASK) in </w:t>
      </w:r>
      <w:r w:rsidR="009E746C" w:rsidRPr="00F07327">
        <w:rPr>
          <w:rStyle w:val="tlid-translation"/>
          <w:lang w:val="en-GB"/>
        </w:rPr>
        <w:t>a</w:t>
      </w:r>
      <w:r w:rsidRPr="00F07327">
        <w:rPr>
          <w:rStyle w:val="tlid-translation"/>
          <w:lang w:val="en-GB"/>
        </w:rPr>
        <w:t xml:space="preserve"> given conte</w:t>
      </w:r>
      <w:r w:rsidRPr="001963C1">
        <w:rPr>
          <w:rStyle w:val="tlid-translation"/>
          <w:lang w:val="en"/>
        </w:rPr>
        <w:t xml:space="preserve">xt. </w:t>
      </w:r>
      <w:r w:rsidR="00CF363D">
        <w:rPr>
          <w:rStyle w:val="tlid-translation"/>
          <w:lang w:val="en"/>
        </w:rPr>
        <w:t>As such</w:t>
      </w:r>
      <w:r w:rsidR="00BD5138" w:rsidRPr="001963C1">
        <w:rPr>
          <w:rStyle w:val="tlid-translation"/>
          <w:lang w:val="en"/>
        </w:rPr>
        <w:t>, i</w:t>
      </w:r>
      <w:r w:rsidR="009E746C" w:rsidRPr="001963C1">
        <w:rPr>
          <w:rStyle w:val="tlid-translation"/>
          <w:lang w:val="en"/>
        </w:rPr>
        <w:t xml:space="preserve">t </w:t>
      </w:r>
      <w:r w:rsidR="009E746C" w:rsidRPr="00F07327">
        <w:rPr>
          <w:rStyle w:val="tlid-translation"/>
          <w:lang w:val="en-GB"/>
        </w:rPr>
        <w:t xml:space="preserve">should be noted that </w:t>
      </w:r>
      <w:r w:rsidR="00CF363D">
        <w:rPr>
          <w:rStyle w:val="tlid-translation"/>
          <w:lang w:val="en-GB"/>
        </w:rPr>
        <w:t>'</w:t>
      </w:r>
      <w:r w:rsidRPr="00F07327">
        <w:rPr>
          <w:rStyle w:val="tlid-translation"/>
          <w:lang w:val="en-GB"/>
        </w:rPr>
        <w:t>ASK</w:t>
      </w:r>
      <w:r w:rsidR="00CF363D">
        <w:rPr>
          <w:rStyle w:val="tlid-translation"/>
          <w:lang w:val="en-GB"/>
        </w:rPr>
        <w:t>'</w:t>
      </w:r>
      <w:r w:rsidRPr="00F07327">
        <w:rPr>
          <w:rStyle w:val="tlid-translation"/>
          <w:lang w:val="en-GB"/>
        </w:rPr>
        <w:t xml:space="preserve"> is</w:t>
      </w:r>
      <w:r w:rsidR="009E746C" w:rsidRPr="00F07327">
        <w:rPr>
          <w:rStyle w:val="tlid-translation"/>
          <w:lang w:val="en-GB"/>
        </w:rPr>
        <w:t xml:space="preserve"> not</w:t>
      </w:r>
      <w:r w:rsidRPr="00F07327">
        <w:rPr>
          <w:rStyle w:val="tlid-translation"/>
          <w:lang w:val="en-GB"/>
        </w:rPr>
        <w:t xml:space="preserve"> used here </w:t>
      </w:r>
      <w:r w:rsidR="009E746C" w:rsidRPr="00F07327">
        <w:rPr>
          <w:rStyle w:val="tlid-translation"/>
          <w:lang w:val="en-GB"/>
        </w:rPr>
        <w:t xml:space="preserve">in its </w:t>
      </w:r>
      <w:r w:rsidRPr="00F07327">
        <w:rPr>
          <w:rStyle w:val="tlid-translation"/>
          <w:lang w:val="en-GB"/>
        </w:rPr>
        <w:t xml:space="preserve">original sense (Belkin, 1980). </w:t>
      </w:r>
      <w:r w:rsidR="009E746C" w:rsidRPr="00F07327">
        <w:rPr>
          <w:rStyle w:val="tlid-translation"/>
          <w:lang w:val="en-GB"/>
        </w:rPr>
        <w:t>We only want to emphasi</w:t>
      </w:r>
      <w:r w:rsidR="00CF363D">
        <w:rPr>
          <w:rStyle w:val="tlid-translation"/>
          <w:lang w:val="en-GB"/>
        </w:rPr>
        <w:t>s</w:t>
      </w:r>
      <w:r w:rsidR="009E746C" w:rsidRPr="00F07327">
        <w:rPr>
          <w:rStyle w:val="tlid-translation"/>
          <w:lang w:val="en-GB"/>
        </w:rPr>
        <w:t>e that</w:t>
      </w:r>
      <w:r w:rsidRPr="00F07327">
        <w:rPr>
          <w:rStyle w:val="tlid-translation"/>
          <w:lang w:val="en-GB"/>
        </w:rPr>
        <w:t xml:space="preserve"> ASK is characteri</w:t>
      </w:r>
      <w:r w:rsidR="00CF363D">
        <w:rPr>
          <w:rStyle w:val="tlid-translation"/>
          <w:lang w:val="en-GB"/>
        </w:rPr>
        <w:t>s</w:t>
      </w:r>
      <w:r w:rsidRPr="00F07327">
        <w:rPr>
          <w:rStyle w:val="tlid-translation"/>
          <w:lang w:val="en-GB"/>
        </w:rPr>
        <w:t xml:space="preserve">ed by a smaller number of established relations in the recipient's </w:t>
      </w:r>
      <w:r w:rsidR="00CF363D" w:rsidRPr="00E71B70">
        <w:rPr>
          <w:rStyle w:val="tlid-translation"/>
          <w:lang w:val="en-GB"/>
        </w:rPr>
        <w:t>K[S]</w:t>
      </w:r>
      <w:r w:rsidRPr="00F07327">
        <w:rPr>
          <w:rStyle w:val="tlid-translation"/>
          <w:lang w:val="en-GB"/>
        </w:rPr>
        <w:t xml:space="preserve"> in the given context.</w:t>
      </w:r>
      <w:r w:rsidR="009B2C62" w:rsidRPr="00F07327">
        <w:rPr>
          <w:rStyle w:val="tlid-translation"/>
          <w:lang w:val="en-GB"/>
        </w:rPr>
        <w:t xml:space="preserve"> </w:t>
      </w:r>
      <w:r w:rsidR="008D7436" w:rsidRPr="00F07327">
        <w:rPr>
          <w:rStyle w:val="tlid-translation"/>
          <w:lang w:val="en-GB"/>
        </w:rPr>
        <w:t>In principle, w</w:t>
      </w:r>
      <w:r w:rsidR="008443FB" w:rsidRPr="00F07327">
        <w:rPr>
          <w:rStyle w:val="tlid-translation"/>
          <w:lang w:val="en-GB"/>
        </w:rPr>
        <w:t>e expect</w:t>
      </w:r>
      <w:r w:rsidR="00BD5138" w:rsidRPr="00F07327">
        <w:rPr>
          <w:rStyle w:val="tlid-translation"/>
          <w:lang w:val="en-GB"/>
        </w:rPr>
        <w:t xml:space="preserve"> that</w:t>
      </w:r>
      <w:r w:rsidR="008443FB" w:rsidRPr="00F07327">
        <w:rPr>
          <w:rStyle w:val="tlid-translation"/>
          <w:lang w:val="en-GB"/>
        </w:rPr>
        <w:t xml:space="preserve"> </w:t>
      </w:r>
      <w:r w:rsidR="001963C1">
        <w:rPr>
          <w:rStyle w:val="tlid-translation"/>
          <w:lang w:val="en-GB"/>
        </w:rPr>
        <w:t>a more pronounced</w:t>
      </w:r>
      <w:r w:rsidR="001963C1" w:rsidRPr="00F07327">
        <w:rPr>
          <w:rStyle w:val="tlid-translation"/>
          <w:lang w:val="en-GB"/>
        </w:rPr>
        <w:t xml:space="preserve"> </w:t>
      </w:r>
      <w:r w:rsidRPr="00F07327">
        <w:rPr>
          <w:rStyle w:val="tlid-translation"/>
          <w:lang w:val="en-GB"/>
        </w:rPr>
        <w:t>ASK</w:t>
      </w:r>
      <w:r w:rsidR="009E746C" w:rsidRPr="00F07327">
        <w:rPr>
          <w:rStyle w:val="tlid-translation"/>
          <w:lang w:val="en-GB"/>
        </w:rPr>
        <w:t xml:space="preserve"> </w:t>
      </w:r>
      <w:r w:rsidR="001963C1">
        <w:rPr>
          <w:rStyle w:val="tlid-translation"/>
          <w:lang w:val="en-GB"/>
        </w:rPr>
        <w:t>means</w:t>
      </w:r>
      <w:r w:rsidR="009E746C" w:rsidRPr="00F07327">
        <w:rPr>
          <w:rStyle w:val="tlid-translation"/>
          <w:lang w:val="en-GB"/>
        </w:rPr>
        <w:t xml:space="preserve"> </w:t>
      </w:r>
      <w:r w:rsidR="00CF363D">
        <w:rPr>
          <w:rStyle w:val="tlid-translation"/>
          <w:lang w:val="en-GB"/>
        </w:rPr>
        <w:t xml:space="preserve">the transmittance of </w:t>
      </w:r>
      <w:r w:rsidR="001963C1" w:rsidRPr="00D31B1E">
        <w:rPr>
          <w:rStyle w:val="tlid-translation"/>
          <w:lang w:val="en-GB"/>
        </w:rPr>
        <w:t>more informative</w:t>
      </w:r>
      <w:r w:rsidR="001963C1" w:rsidRPr="000171CD">
        <w:rPr>
          <w:rStyle w:val="tlid-translation"/>
          <w:lang w:val="en-GB"/>
        </w:rPr>
        <w:t xml:space="preserve"> </w:t>
      </w:r>
      <w:r w:rsidR="009E746C" w:rsidRPr="00F07327">
        <w:rPr>
          <w:rStyle w:val="tlid-translation"/>
          <w:lang w:val="en-GB"/>
        </w:rPr>
        <w:t xml:space="preserve">data </w:t>
      </w:r>
      <w:r w:rsidR="00CF363D">
        <w:rPr>
          <w:rStyle w:val="tlid-translation"/>
          <w:lang w:val="en"/>
        </w:rPr>
        <w:t>via</w:t>
      </w:r>
      <w:r w:rsidR="00364E20" w:rsidRPr="00F07327">
        <w:rPr>
          <w:rStyle w:val="tlid-translation"/>
          <w:lang w:val="en-GB"/>
        </w:rPr>
        <w:t xml:space="preserve"> the communication channel</w:t>
      </w:r>
      <w:r w:rsidRPr="00F07327">
        <w:rPr>
          <w:rStyle w:val="tlid-translation"/>
          <w:lang w:val="en-GB"/>
        </w:rPr>
        <w:t>.</w:t>
      </w:r>
    </w:p>
    <w:p w14:paraId="4ED7A926" w14:textId="77777777" w:rsidR="001963C1" w:rsidRDefault="001963C1" w:rsidP="008D7436">
      <w:pPr>
        <w:rPr>
          <w:rStyle w:val="tlid-translation"/>
          <w:lang w:val="en-GB"/>
        </w:rPr>
      </w:pPr>
    </w:p>
    <w:p w14:paraId="2231425D" w14:textId="3DA319B3" w:rsidR="008D7436" w:rsidRPr="00D07D0E" w:rsidRDefault="008D7436" w:rsidP="008D7436">
      <w:pPr>
        <w:rPr>
          <w:rStyle w:val="tlid-translation"/>
          <w:lang w:val="en-GB"/>
        </w:rPr>
      </w:pPr>
      <w:r w:rsidRPr="00A0204D">
        <w:rPr>
          <w:rStyle w:val="tlid-translation"/>
          <w:lang w:val="en-GB"/>
        </w:rPr>
        <w:lastRenderedPageBreak/>
        <w:t>However, even in the case</w:t>
      </w:r>
      <w:r w:rsidR="00BD5138" w:rsidRPr="00A0204D">
        <w:rPr>
          <w:rStyle w:val="tlid-translation"/>
          <w:lang w:val="en-GB"/>
        </w:rPr>
        <w:t xml:space="preserve"> of a </w:t>
      </w:r>
      <w:r w:rsidR="00CF363D" w:rsidRPr="00E71B70">
        <w:rPr>
          <w:rStyle w:val="tlid-translation"/>
          <w:lang w:val="en-GB"/>
        </w:rPr>
        <w:t>K[S]</w:t>
      </w:r>
      <w:r w:rsidR="00BD5138" w:rsidRPr="00A0204D">
        <w:rPr>
          <w:rStyle w:val="tlid-translation"/>
          <w:lang w:val="en-GB"/>
        </w:rPr>
        <w:t xml:space="preserve"> with a</w:t>
      </w:r>
      <w:r w:rsidRPr="00A0204D">
        <w:rPr>
          <w:rStyle w:val="tlid-translation"/>
          <w:lang w:val="en-GB"/>
        </w:rPr>
        <w:t xml:space="preserve"> </w:t>
      </w:r>
      <w:r w:rsidR="009E746C" w:rsidRPr="00A0204D">
        <w:rPr>
          <w:rStyle w:val="tlid-translation"/>
          <w:lang w:val="en-GB"/>
        </w:rPr>
        <w:t>pronounced</w:t>
      </w:r>
      <w:r w:rsidRPr="00A0204D">
        <w:rPr>
          <w:rStyle w:val="tlid-translation"/>
          <w:lang w:val="en-GB"/>
        </w:rPr>
        <w:t xml:space="preserve"> ASK, </w:t>
      </w:r>
      <w:r w:rsidR="004D0406" w:rsidRPr="00A0204D">
        <w:rPr>
          <w:rStyle w:val="tlid-translation"/>
          <w:lang w:val="en-GB"/>
        </w:rPr>
        <w:t>there is a possibility</w:t>
      </w:r>
      <w:r w:rsidR="00CF363D">
        <w:rPr>
          <w:rStyle w:val="tlid-translation"/>
          <w:lang w:val="en-GB"/>
        </w:rPr>
        <w:t xml:space="preserve"> that</w:t>
      </w:r>
      <w:r w:rsidRPr="00A0204D">
        <w:rPr>
          <w:rStyle w:val="tlid-translation"/>
          <w:lang w:val="en-GB"/>
        </w:rPr>
        <w:t xml:space="preserve"> the received data </w:t>
      </w:r>
      <w:r w:rsidR="00CF363D">
        <w:rPr>
          <w:rStyle w:val="tlid-translation"/>
          <w:lang w:val="en-GB"/>
        </w:rPr>
        <w:t>will be</w:t>
      </w:r>
      <w:r w:rsidR="00CF363D" w:rsidRPr="00A0204D">
        <w:rPr>
          <w:rStyle w:val="tlid-translation"/>
          <w:lang w:val="en-GB"/>
        </w:rPr>
        <w:t xml:space="preserve"> </w:t>
      </w:r>
      <w:r w:rsidRPr="00A0204D">
        <w:rPr>
          <w:rStyle w:val="tlid-translation"/>
          <w:lang w:val="en-GB"/>
        </w:rPr>
        <w:t>unable to establish any relation</w:t>
      </w:r>
      <w:r w:rsidR="00CF363D">
        <w:rPr>
          <w:rStyle w:val="tlid-translation"/>
          <w:lang w:val="en-GB"/>
        </w:rPr>
        <w:t>s</w:t>
      </w:r>
      <w:r w:rsidR="004E3EA5" w:rsidRPr="00A0204D">
        <w:rPr>
          <w:rStyle w:val="tlid-translation"/>
          <w:lang w:val="en-GB"/>
        </w:rPr>
        <w:t xml:space="preserve"> in </w:t>
      </w:r>
      <w:r w:rsidR="00CF363D">
        <w:rPr>
          <w:rStyle w:val="tlid-translation"/>
          <w:lang w:val="en-GB"/>
        </w:rPr>
        <w:t xml:space="preserve">the </w:t>
      </w:r>
      <w:r w:rsidR="004E3EA5" w:rsidRPr="00A0204D">
        <w:rPr>
          <w:rStyle w:val="tlid-translation"/>
          <w:lang w:val="en-GB"/>
        </w:rPr>
        <w:t>K[S]</w:t>
      </w:r>
      <w:r w:rsidR="00CF363D">
        <w:rPr>
          <w:rStyle w:val="tlid-translation"/>
          <w:lang w:val="en-GB"/>
        </w:rPr>
        <w:t>,</w:t>
      </w:r>
      <w:r w:rsidRPr="00A0204D">
        <w:rPr>
          <w:rStyle w:val="tlid-translation"/>
          <w:lang w:val="en-GB"/>
        </w:rPr>
        <w:t xml:space="preserve"> </w:t>
      </w:r>
      <w:r w:rsidR="00BD5138" w:rsidRPr="00A0204D">
        <w:rPr>
          <w:rStyle w:val="tlid-translation"/>
          <w:lang w:val="en-GB"/>
        </w:rPr>
        <w:t>first,</w:t>
      </w:r>
      <w:r w:rsidR="00CF363D" w:rsidRPr="00CF363D">
        <w:rPr>
          <w:rStyle w:val="tlid-translation"/>
          <w:lang w:val="en-GB"/>
        </w:rPr>
        <w:t xml:space="preserve"> </w:t>
      </w:r>
      <w:r w:rsidR="00CF363D" w:rsidRPr="00246480">
        <w:rPr>
          <w:rStyle w:val="tlid-translation"/>
          <w:lang w:val="en-GB"/>
        </w:rPr>
        <w:t>because</w:t>
      </w:r>
      <w:r w:rsidR="00BD5138" w:rsidRPr="00A0204D">
        <w:rPr>
          <w:rStyle w:val="tlid-translation"/>
          <w:lang w:val="en-GB"/>
        </w:rPr>
        <w:t xml:space="preserve"> </w:t>
      </w:r>
      <w:r w:rsidR="004D0406" w:rsidRPr="00A0204D">
        <w:rPr>
          <w:rStyle w:val="tlid-translation"/>
          <w:lang w:val="en-GB"/>
        </w:rPr>
        <w:t>it</w:t>
      </w:r>
      <w:r w:rsidRPr="00A0204D">
        <w:rPr>
          <w:rStyle w:val="tlid-translation"/>
          <w:lang w:val="en-GB"/>
        </w:rPr>
        <w:t xml:space="preserve"> already </w:t>
      </w:r>
      <w:r w:rsidR="004D0406" w:rsidRPr="00A0204D">
        <w:rPr>
          <w:rStyle w:val="tlid-translation"/>
          <w:lang w:val="en-GB"/>
        </w:rPr>
        <w:t>exists</w:t>
      </w:r>
      <w:r w:rsidRPr="00A0204D">
        <w:rPr>
          <w:rStyle w:val="tlid-translation"/>
          <w:lang w:val="en-GB"/>
        </w:rPr>
        <w:t xml:space="preserve"> in </w:t>
      </w:r>
      <w:r w:rsidR="004E3EA5" w:rsidRPr="00A0204D">
        <w:rPr>
          <w:rStyle w:val="tlid-translation"/>
          <w:lang w:val="en-GB"/>
        </w:rPr>
        <w:t>it</w:t>
      </w:r>
      <w:r w:rsidRPr="00A0204D">
        <w:rPr>
          <w:rStyle w:val="tlid-translation"/>
          <w:lang w:val="en-GB"/>
        </w:rPr>
        <w:t xml:space="preserve"> (</w:t>
      </w:r>
      <w:r w:rsidR="004E3EA5" w:rsidRPr="00A0204D">
        <w:rPr>
          <w:rStyle w:val="tlid-translation"/>
          <w:lang w:val="en-GB"/>
        </w:rPr>
        <w:t>for example,</w:t>
      </w:r>
      <w:r w:rsidRPr="00A0204D">
        <w:rPr>
          <w:rStyle w:val="tlid-translation"/>
          <w:lang w:val="en-GB"/>
        </w:rPr>
        <w:t xml:space="preserve"> the case of receiving a message that is n</w:t>
      </w:r>
      <w:r w:rsidR="00BD5138" w:rsidRPr="00A0204D">
        <w:rPr>
          <w:rStyle w:val="tlid-translation"/>
          <w:lang w:val="en-GB"/>
        </w:rPr>
        <w:t>ot new to us)</w:t>
      </w:r>
      <w:r w:rsidR="00CF363D">
        <w:rPr>
          <w:rStyle w:val="tlid-translation"/>
          <w:lang w:val="en-GB"/>
        </w:rPr>
        <w:t>, and,</w:t>
      </w:r>
      <w:r w:rsidR="00BD5138" w:rsidRPr="00A0204D">
        <w:rPr>
          <w:rStyle w:val="tlid-translation"/>
          <w:lang w:val="en-GB"/>
        </w:rPr>
        <w:t xml:space="preserve"> second</w:t>
      </w:r>
      <w:r w:rsidR="00CF363D">
        <w:rPr>
          <w:rStyle w:val="tlid-translation"/>
          <w:lang w:val="en-GB"/>
        </w:rPr>
        <w:t>,</w:t>
      </w:r>
      <w:r w:rsidR="004D0406" w:rsidRPr="00A0204D">
        <w:rPr>
          <w:rStyle w:val="tlid-translation"/>
          <w:lang w:val="en-GB"/>
        </w:rPr>
        <w:t xml:space="preserve"> </w:t>
      </w:r>
      <w:r w:rsidR="00CF363D">
        <w:rPr>
          <w:rStyle w:val="tlid-translation"/>
          <w:lang w:val="en-GB"/>
        </w:rPr>
        <w:t xml:space="preserve">because </w:t>
      </w:r>
      <w:r w:rsidRPr="00A0204D">
        <w:rPr>
          <w:rStyle w:val="tlid-translation"/>
          <w:lang w:val="en-GB"/>
        </w:rPr>
        <w:t xml:space="preserve">there is no default context in which the </w:t>
      </w:r>
      <w:r w:rsidR="004D0406" w:rsidRPr="00A0204D">
        <w:rPr>
          <w:rStyle w:val="tlid-translation"/>
          <w:lang w:val="en-GB"/>
        </w:rPr>
        <w:t>relations</w:t>
      </w:r>
      <w:r w:rsidRPr="00A0204D">
        <w:rPr>
          <w:rStyle w:val="tlid-translation"/>
          <w:lang w:val="en-GB"/>
        </w:rPr>
        <w:t xml:space="preserve"> could be established (for example, if we were given a book in a language we do not know). </w:t>
      </w:r>
      <w:r w:rsidR="004E3EA5" w:rsidRPr="00A0204D">
        <w:rPr>
          <w:rStyle w:val="tlid-translation"/>
          <w:lang w:val="en-GB"/>
        </w:rPr>
        <w:t>However, in both cases,</w:t>
      </w:r>
      <w:r w:rsidRPr="00A0204D">
        <w:rPr>
          <w:rStyle w:val="tlid-translation"/>
          <w:lang w:val="en-GB"/>
        </w:rPr>
        <w:t xml:space="preserve"> i</w:t>
      </w:r>
      <w:r w:rsidR="00A25E43" w:rsidRPr="00A0204D">
        <w:rPr>
          <w:rStyle w:val="tlid-translation"/>
          <w:lang w:val="en-GB"/>
        </w:rPr>
        <w:t>t is important to note that</w:t>
      </w:r>
      <w:r w:rsidR="001963C1">
        <w:rPr>
          <w:rStyle w:val="tlid-translation"/>
          <w:lang w:val="en-GB"/>
        </w:rPr>
        <w:t xml:space="preserve"> the</w:t>
      </w:r>
      <w:r w:rsidR="00A25E43" w:rsidRPr="00A0204D">
        <w:rPr>
          <w:rStyle w:val="tlid-translation"/>
          <w:lang w:val="en-GB"/>
        </w:rPr>
        <w:t xml:space="preserve"> </w:t>
      </w:r>
      <w:r w:rsidR="004D0406" w:rsidRPr="00A0204D">
        <w:rPr>
          <w:rStyle w:val="tlid-translation"/>
          <w:lang w:val="en-GB"/>
        </w:rPr>
        <w:t>informativeness</w:t>
      </w:r>
      <w:r w:rsidR="004E3EA5" w:rsidRPr="00A0204D">
        <w:rPr>
          <w:rStyle w:val="tlid-translation"/>
          <w:lang w:val="en-GB"/>
        </w:rPr>
        <w:t xml:space="preserve"> </w:t>
      </w:r>
      <w:r w:rsidR="00A25E43" w:rsidRPr="00A0204D">
        <w:rPr>
          <w:rStyle w:val="tlid-translation"/>
          <w:lang w:val="en-GB"/>
        </w:rPr>
        <w:t xml:space="preserve">of data </w:t>
      </w:r>
      <w:r w:rsidRPr="00A0204D">
        <w:rPr>
          <w:rStyle w:val="tlid-translation"/>
          <w:lang w:val="en-GB"/>
        </w:rPr>
        <w:t xml:space="preserve">can still be </w:t>
      </w:r>
      <w:r w:rsidR="004D0406" w:rsidRPr="00A0204D">
        <w:rPr>
          <w:rStyle w:val="tlid-translation"/>
          <w:lang w:val="en-GB"/>
        </w:rPr>
        <w:t xml:space="preserve">regarded </w:t>
      </w:r>
      <w:r w:rsidR="000171CD">
        <w:rPr>
          <w:rStyle w:val="tlid-translation"/>
          <w:lang w:val="en-GB"/>
        </w:rPr>
        <w:t xml:space="preserve">as </w:t>
      </w:r>
      <w:r w:rsidR="004D0406" w:rsidRPr="00A0204D">
        <w:rPr>
          <w:rStyle w:val="tlid-translation"/>
          <w:lang w:val="en-GB"/>
        </w:rPr>
        <w:t>the number of relations</w:t>
      </w:r>
      <w:r w:rsidRPr="00A0204D">
        <w:rPr>
          <w:rStyle w:val="tlid-translation"/>
          <w:lang w:val="en-GB"/>
        </w:rPr>
        <w:t xml:space="preserve"> </w:t>
      </w:r>
      <w:r w:rsidR="00CF363D">
        <w:rPr>
          <w:rStyle w:val="tlid-translation"/>
          <w:lang w:val="en-GB"/>
        </w:rPr>
        <w:t>with</w:t>
      </w:r>
      <w:r w:rsidR="001963C1" w:rsidRPr="00A0204D">
        <w:rPr>
          <w:rStyle w:val="tlid-translation"/>
          <w:lang w:val="en-GB"/>
        </w:rPr>
        <w:t xml:space="preserve"> </w:t>
      </w:r>
      <w:r w:rsidRPr="00A0204D">
        <w:rPr>
          <w:rStyle w:val="tlid-translation"/>
          <w:lang w:val="en-GB"/>
        </w:rPr>
        <w:t>the</w:t>
      </w:r>
      <w:r w:rsidR="00CF363D" w:rsidRPr="00CF363D">
        <w:rPr>
          <w:rStyle w:val="tlid-translation"/>
          <w:lang w:val="en-GB"/>
        </w:rPr>
        <w:t xml:space="preserve"> </w:t>
      </w:r>
      <w:r w:rsidR="00CF363D" w:rsidRPr="00E71B70">
        <w:rPr>
          <w:rStyle w:val="tlid-translation"/>
          <w:lang w:val="en-GB"/>
        </w:rPr>
        <w:t>K[S]</w:t>
      </w:r>
      <w:r w:rsidR="004E3EA5" w:rsidRPr="00A0204D">
        <w:rPr>
          <w:rStyle w:val="tlid-translation"/>
          <w:lang w:val="en-GB"/>
        </w:rPr>
        <w:t xml:space="preserve"> of </w:t>
      </w:r>
      <w:r w:rsidR="001963C1">
        <w:rPr>
          <w:rStyle w:val="tlid-translation"/>
          <w:lang w:val="en-GB"/>
        </w:rPr>
        <w:t xml:space="preserve">the </w:t>
      </w:r>
      <w:r w:rsidR="004E3EA5" w:rsidRPr="001963C1">
        <w:rPr>
          <w:rStyle w:val="tlid-translation"/>
          <w:lang w:val="en"/>
        </w:rPr>
        <w:t>recipient</w:t>
      </w:r>
      <w:r w:rsidRPr="001963C1">
        <w:rPr>
          <w:rStyle w:val="tlid-translation"/>
          <w:lang w:val="en"/>
        </w:rPr>
        <w:t xml:space="preserve">. </w:t>
      </w:r>
      <w:r w:rsidR="00C74471" w:rsidRPr="00D07D0E">
        <w:rPr>
          <w:rStyle w:val="tlid-translation"/>
          <w:lang w:val="en-GB"/>
        </w:rPr>
        <w:t>Although</w:t>
      </w:r>
      <w:r w:rsidRPr="00D07D0E">
        <w:rPr>
          <w:rStyle w:val="tlid-translation"/>
          <w:lang w:val="en-GB"/>
        </w:rPr>
        <w:t xml:space="preserve"> ASK cannot </w:t>
      </w:r>
      <w:r w:rsidR="004E3EA5" w:rsidRPr="00D07D0E">
        <w:rPr>
          <w:rStyle w:val="tlid-translation"/>
          <w:lang w:val="en-GB"/>
        </w:rPr>
        <w:t xml:space="preserve">directly </w:t>
      </w:r>
      <w:r w:rsidRPr="00D07D0E">
        <w:rPr>
          <w:rStyle w:val="tlid-translation"/>
          <w:lang w:val="en-GB"/>
        </w:rPr>
        <w:t xml:space="preserve">help us </w:t>
      </w:r>
      <w:r w:rsidR="00A25E43" w:rsidRPr="00D07D0E">
        <w:rPr>
          <w:rStyle w:val="tlid-translation"/>
          <w:lang w:val="en-GB"/>
        </w:rPr>
        <w:t xml:space="preserve">to </w:t>
      </w:r>
      <w:r w:rsidRPr="00D07D0E">
        <w:rPr>
          <w:rStyle w:val="tlid-translation"/>
          <w:lang w:val="en-GB"/>
        </w:rPr>
        <w:t>assess the</w:t>
      </w:r>
      <w:r w:rsidR="00CF363D" w:rsidRPr="00CF363D">
        <w:rPr>
          <w:rStyle w:val="tlid-translation"/>
          <w:lang w:val="en-GB"/>
        </w:rPr>
        <w:t xml:space="preserve"> </w:t>
      </w:r>
      <w:r w:rsidR="00CF363D" w:rsidRPr="00EA1690">
        <w:rPr>
          <w:rStyle w:val="tlid-translation"/>
          <w:lang w:val="en-GB"/>
        </w:rPr>
        <w:t>informativeness</w:t>
      </w:r>
      <w:r w:rsidRPr="00D07D0E">
        <w:rPr>
          <w:rStyle w:val="tlid-translation"/>
          <w:lang w:val="en-GB"/>
        </w:rPr>
        <w:t xml:space="preserve"> </w:t>
      </w:r>
      <w:r w:rsidR="00CF363D">
        <w:rPr>
          <w:rStyle w:val="tlid-translation"/>
          <w:lang w:val="en-GB"/>
        </w:rPr>
        <w:t xml:space="preserve">of </w:t>
      </w:r>
      <w:r w:rsidR="004E3EA5" w:rsidRPr="00D07D0E">
        <w:rPr>
          <w:rStyle w:val="tlid-translation"/>
          <w:lang w:val="en-GB"/>
        </w:rPr>
        <w:t>data</w:t>
      </w:r>
      <w:r w:rsidRPr="00D07D0E">
        <w:rPr>
          <w:rStyle w:val="tlid-translation"/>
          <w:lang w:val="en-GB"/>
        </w:rPr>
        <w:t xml:space="preserve"> </w:t>
      </w:r>
      <w:r w:rsidR="004E3EA5" w:rsidRPr="00D07D0E">
        <w:rPr>
          <w:rStyle w:val="tlid-translation"/>
          <w:lang w:val="en-GB"/>
        </w:rPr>
        <w:t xml:space="preserve">regarding </w:t>
      </w:r>
      <w:r w:rsidR="00CF363D">
        <w:rPr>
          <w:rStyle w:val="tlid-translation"/>
          <w:lang w:val="en-GB"/>
        </w:rPr>
        <w:t xml:space="preserve">a </w:t>
      </w:r>
      <w:r w:rsidR="004E3EA5" w:rsidRPr="00D07D0E">
        <w:rPr>
          <w:rStyle w:val="tlid-translation"/>
          <w:lang w:val="en-GB"/>
        </w:rPr>
        <w:t>K[S]</w:t>
      </w:r>
      <w:r w:rsidRPr="00D07D0E">
        <w:rPr>
          <w:rStyle w:val="tlid-translation"/>
          <w:lang w:val="en-GB"/>
        </w:rPr>
        <w:t xml:space="preserve">, it ultimately gives us insight into how we can achieve it. The calculation seems simple, </w:t>
      </w:r>
      <w:r w:rsidR="00CF363D">
        <w:rPr>
          <w:rStyle w:val="tlid-translation"/>
          <w:lang w:val="en-GB"/>
        </w:rPr>
        <w:t>al</w:t>
      </w:r>
      <w:r w:rsidRPr="00D07D0E">
        <w:rPr>
          <w:rStyle w:val="tlid-translation"/>
          <w:lang w:val="en-GB"/>
        </w:rPr>
        <w:t xml:space="preserve">though it took years to </w:t>
      </w:r>
      <w:r w:rsidR="00C74471" w:rsidRPr="00D07D0E">
        <w:rPr>
          <w:rStyle w:val="tlid-translation"/>
          <w:lang w:val="en-GB"/>
        </w:rPr>
        <w:t>express</w:t>
      </w:r>
      <w:r w:rsidRPr="00D07D0E">
        <w:rPr>
          <w:rStyle w:val="tlid-translation"/>
          <w:lang w:val="en-GB"/>
        </w:rPr>
        <w:t xml:space="preserve"> it: </w:t>
      </w:r>
      <w:r w:rsidR="004D0406" w:rsidRPr="00D07D0E">
        <w:rPr>
          <w:rStyle w:val="tlid-translation"/>
          <w:lang w:val="en-GB"/>
        </w:rPr>
        <w:t xml:space="preserve">in a recipient's </w:t>
      </w:r>
      <w:r w:rsidR="00CF363D" w:rsidRPr="00E71B70">
        <w:rPr>
          <w:rStyle w:val="tlid-translation"/>
          <w:lang w:val="en-GB"/>
        </w:rPr>
        <w:t>K[S]</w:t>
      </w:r>
      <w:r w:rsidR="004D0406" w:rsidRPr="00D07D0E">
        <w:rPr>
          <w:rStyle w:val="tlid-translation"/>
          <w:lang w:val="en-GB"/>
        </w:rPr>
        <w:t>, in a</w:t>
      </w:r>
      <w:r w:rsidR="00CF363D">
        <w:rPr>
          <w:rStyle w:val="tlid-translation"/>
          <w:lang w:val="en-GB"/>
        </w:rPr>
        <w:t>ny</w:t>
      </w:r>
      <w:r w:rsidR="004D0406" w:rsidRPr="00D07D0E">
        <w:rPr>
          <w:rStyle w:val="tlid-translation"/>
          <w:lang w:val="en-GB"/>
        </w:rPr>
        <w:t xml:space="preserve"> given context, </w:t>
      </w:r>
      <w:r w:rsidRPr="00D07D0E">
        <w:rPr>
          <w:rStyle w:val="tlid-translation"/>
          <w:lang w:val="en-GB"/>
        </w:rPr>
        <w:t xml:space="preserve">more informative </w:t>
      </w:r>
      <w:r w:rsidR="004D0406" w:rsidRPr="00D07D0E">
        <w:rPr>
          <w:rStyle w:val="tlid-translation"/>
          <w:lang w:val="en-GB"/>
        </w:rPr>
        <w:t>d</w:t>
      </w:r>
      <w:r w:rsidRPr="00D07D0E">
        <w:rPr>
          <w:rStyle w:val="tlid-translation"/>
          <w:lang w:val="en-GB"/>
        </w:rPr>
        <w:t xml:space="preserve">ata </w:t>
      </w:r>
      <w:r w:rsidR="00CF363D">
        <w:rPr>
          <w:rStyle w:val="tlid-translation"/>
          <w:lang w:val="en-GB"/>
        </w:rPr>
        <w:t>are</w:t>
      </w:r>
      <w:r w:rsidR="00CF363D" w:rsidRPr="00D07D0E">
        <w:rPr>
          <w:rStyle w:val="tlid-translation"/>
          <w:lang w:val="en-GB"/>
        </w:rPr>
        <w:t xml:space="preserve"> </w:t>
      </w:r>
      <w:r w:rsidR="004D0406" w:rsidRPr="00D07D0E">
        <w:rPr>
          <w:rStyle w:val="tlid-translation"/>
          <w:lang w:val="en-GB"/>
        </w:rPr>
        <w:t>those</w:t>
      </w:r>
      <w:r w:rsidR="001963C1">
        <w:rPr>
          <w:rStyle w:val="tlid-translation"/>
          <w:lang w:val="en-GB"/>
        </w:rPr>
        <w:t xml:space="preserve"> which</w:t>
      </w:r>
      <w:r w:rsidR="004D0406" w:rsidRPr="00D07D0E">
        <w:rPr>
          <w:rStyle w:val="tlid-translation"/>
          <w:lang w:val="en-GB"/>
        </w:rPr>
        <w:t xml:space="preserve"> establish </w:t>
      </w:r>
      <w:r w:rsidR="00CF363D">
        <w:rPr>
          <w:rStyle w:val="tlid-translation"/>
          <w:lang w:val="en-GB"/>
        </w:rPr>
        <w:t xml:space="preserve">a greater number of </w:t>
      </w:r>
      <w:r w:rsidR="004D0406" w:rsidRPr="00D07D0E">
        <w:rPr>
          <w:rStyle w:val="tlid-translation"/>
          <w:lang w:val="en-GB"/>
        </w:rPr>
        <w:t>relations.</w:t>
      </w:r>
      <w:r w:rsidR="00A25E43" w:rsidRPr="00D07D0E">
        <w:rPr>
          <w:rStyle w:val="Heading1Char"/>
          <w:lang w:val="en-GB"/>
        </w:rPr>
        <w:t xml:space="preserve"> </w:t>
      </w:r>
      <w:r w:rsidR="00A25E43" w:rsidRPr="00D07D0E">
        <w:rPr>
          <w:rStyle w:val="tlid-translation"/>
          <w:lang w:val="en-GB"/>
        </w:rPr>
        <w:t xml:space="preserve">At the same time, </w:t>
      </w:r>
      <w:r w:rsidR="00CF363D">
        <w:rPr>
          <w:rStyle w:val="tlid-translation"/>
          <w:lang w:val="en-GB"/>
        </w:rPr>
        <w:t>this</w:t>
      </w:r>
      <w:r w:rsidR="00CF363D" w:rsidRPr="00D07D0E">
        <w:rPr>
          <w:rStyle w:val="tlid-translation"/>
          <w:lang w:val="en-GB"/>
        </w:rPr>
        <w:t xml:space="preserve"> </w:t>
      </w:r>
      <w:r w:rsidR="00A25E43" w:rsidRPr="00D07D0E">
        <w:rPr>
          <w:rStyle w:val="tlid-translation"/>
          <w:lang w:val="en-GB"/>
        </w:rPr>
        <w:t>is a main hypothesis of this paper.</w:t>
      </w:r>
      <w:r w:rsidR="004D0406" w:rsidRPr="00D07D0E">
        <w:rPr>
          <w:rStyle w:val="tlid-translation"/>
          <w:lang w:val="en-GB"/>
        </w:rPr>
        <w:t xml:space="preserve"> Further</w:t>
      </w:r>
      <w:r w:rsidR="00B77FC5" w:rsidRPr="00D07D0E">
        <w:rPr>
          <w:rStyle w:val="tlid-translation"/>
          <w:lang w:val="en-GB"/>
        </w:rPr>
        <w:t>more</w:t>
      </w:r>
      <w:r w:rsidR="004D0406" w:rsidRPr="00D07D0E">
        <w:rPr>
          <w:rStyle w:val="tlid-translation"/>
          <w:lang w:val="en-GB"/>
        </w:rPr>
        <w:t>, established relations</w:t>
      </w:r>
      <w:r w:rsidRPr="00D07D0E">
        <w:rPr>
          <w:rStyle w:val="tlid-translation"/>
          <w:lang w:val="en-GB"/>
        </w:rPr>
        <w:t xml:space="preserve"> can be relations </w:t>
      </w:r>
      <w:r w:rsidR="00CF363D">
        <w:rPr>
          <w:rStyle w:val="tlid-translation"/>
          <w:lang w:val="en-GB"/>
        </w:rPr>
        <w:t xml:space="preserve">not only </w:t>
      </w:r>
      <w:r w:rsidRPr="00D07D0E">
        <w:rPr>
          <w:rStyle w:val="tlid-translation"/>
          <w:lang w:val="en-GB"/>
        </w:rPr>
        <w:t xml:space="preserve">between existing </w:t>
      </w:r>
      <w:r w:rsidR="00CF363D" w:rsidRPr="00C65BF1">
        <w:rPr>
          <w:rStyle w:val="tlid-translation"/>
          <w:lang w:val="en-GB"/>
        </w:rPr>
        <w:t>constituents of knowledge</w:t>
      </w:r>
      <w:r w:rsidR="00CF363D" w:rsidRPr="000171CD">
        <w:rPr>
          <w:rStyle w:val="tlid-translation"/>
          <w:lang w:val="en-GB"/>
        </w:rPr>
        <w:t xml:space="preserve"> </w:t>
      </w:r>
      <w:r w:rsidRPr="00D07D0E">
        <w:rPr>
          <w:rStyle w:val="tlid-translation"/>
          <w:lang w:val="en-GB"/>
        </w:rPr>
        <w:t>but also newly formed constituents of knowledge (</w:t>
      </w:r>
      <w:r w:rsidR="00CF363D">
        <w:rPr>
          <w:rStyle w:val="tlid-translation"/>
          <w:lang w:val="en-GB"/>
        </w:rPr>
        <w:t>regardless of what</w:t>
      </w:r>
      <w:r w:rsidR="00CF363D" w:rsidRPr="00D07D0E">
        <w:rPr>
          <w:rStyle w:val="tlid-translation"/>
          <w:lang w:val="en-GB"/>
        </w:rPr>
        <w:t xml:space="preserve"> </w:t>
      </w:r>
      <w:r w:rsidR="004D0406" w:rsidRPr="00D07D0E">
        <w:rPr>
          <w:rStyle w:val="tlid-translation"/>
          <w:lang w:val="en-GB"/>
        </w:rPr>
        <w:t xml:space="preserve">they </w:t>
      </w:r>
      <w:r w:rsidR="00CF363D">
        <w:rPr>
          <w:rStyle w:val="tlid-translation"/>
          <w:lang w:val="en-GB"/>
        </w:rPr>
        <w:t>might be</w:t>
      </w:r>
      <w:r w:rsidRPr="00D07D0E">
        <w:rPr>
          <w:rStyle w:val="tlid-translation"/>
          <w:lang w:val="en-GB"/>
        </w:rPr>
        <w:t>)</w:t>
      </w:r>
      <w:r w:rsidR="00CF363D">
        <w:rPr>
          <w:rStyle w:val="tlid-translation"/>
          <w:lang w:val="en-GB"/>
        </w:rPr>
        <w:t>,</w:t>
      </w:r>
      <w:r w:rsidRPr="00D07D0E">
        <w:rPr>
          <w:rStyle w:val="tlid-translation"/>
          <w:lang w:val="en-GB"/>
        </w:rPr>
        <w:t xml:space="preserve"> and from which, after all, the meaning of received data or information derives. In this sense, we refer to</w:t>
      </w:r>
      <w:r w:rsidR="004E3EA5" w:rsidRPr="00D07D0E">
        <w:rPr>
          <w:rStyle w:val="tlid-translation"/>
          <w:lang w:val="en-GB"/>
        </w:rPr>
        <w:t xml:space="preserve"> </w:t>
      </w:r>
      <w:r w:rsidR="004E3EA5" w:rsidRPr="00D07D0E">
        <w:rPr>
          <w:rStyle w:val="tlid-translation"/>
          <w:i/>
          <w:iCs/>
          <w:lang w:val="en-GB"/>
        </w:rPr>
        <w:t xml:space="preserve">data </w:t>
      </w:r>
      <w:r w:rsidRPr="00D07D0E">
        <w:rPr>
          <w:rStyle w:val="tlid-translation"/>
          <w:i/>
          <w:iCs/>
          <w:lang w:val="en-GB"/>
        </w:rPr>
        <w:t>informativeness</w:t>
      </w:r>
      <w:r w:rsidRPr="00D07D0E">
        <w:rPr>
          <w:rStyle w:val="tlid-translation"/>
          <w:lang w:val="en-GB"/>
        </w:rPr>
        <w:t xml:space="preserve"> in relation to the </w:t>
      </w:r>
      <w:r w:rsidR="00C74471" w:rsidRPr="00D07D0E">
        <w:rPr>
          <w:rStyle w:val="tlid-translation"/>
          <w:lang w:val="en-GB"/>
        </w:rPr>
        <w:t xml:space="preserve">sender's data </w:t>
      </w:r>
      <w:r w:rsidRPr="00D07D0E">
        <w:rPr>
          <w:rStyle w:val="tlid-translation"/>
          <w:lang w:val="en-GB"/>
        </w:rPr>
        <w:t>structure as Shannon's informativeness</w:t>
      </w:r>
      <w:r w:rsidR="003037A0" w:rsidRPr="00D07D0E">
        <w:rPr>
          <w:rStyle w:val="tlid-translation"/>
          <w:lang w:val="en-GB"/>
        </w:rPr>
        <w:t xml:space="preserve"> (ΔI</w:t>
      </w:r>
      <w:r w:rsidR="003037A0" w:rsidRPr="00D07D0E">
        <w:rPr>
          <w:rStyle w:val="tlid-translation"/>
          <w:vertAlign w:val="subscript"/>
          <w:lang w:val="en-GB"/>
        </w:rPr>
        <w:t>s</w:t>
      </w:r>
      <w:r w:rsidR="003037A0" w:rsidRPr="00D07D0E">
        <w:rPr>
          <w:rStyle w:val="tlid-translation"/>
          <w:lang w:val="en-GB"/>
        </w:rPr>
        <w:t>)</w:t>
      </w:r>
      <w:r w:rsidRPr="00D07D0E">
        <w:rPr>
          <w:rStyle w:val="tlid-translation"/>
          <w:lang w:val="en-GB"/>
        </w:rPr>
        <w:t xml:space="preserve"> and </w:t>
      </w:r>
      <w:r w:rsidR="004E3EA5" w:rsidRPr="00D07D0E">
        <w:rPr>
          <w:rStyle w:val="tlid-translation"/>
          <w:i/>
          <w:iCs/>
          <w:lang w:val="en-GB"/>
        </w:rPr>
        <w:t xml:space="preserve">data </w:t>
      </w:r>
      <w:r w:rsidRPr="00D07D0E">
        <w:rPr>
          <w:rStyle w:val="tlid-translation"/>
          <w:i/>
          <w:iCs/>
          <w:lang w:val="en-GB"/>
        </w:rPr>
        <w:t>informativeness</w:t>
      </w:r>
      <w:r w:rsidRPr="00D07D0E">
        <w:rPr>
          <w:rStyle w:val="tlid-translation"/>
          <w:lang w:val="en-GB"/>
        </w:rPr>
        <w:t xml:space="preserve"> in relation to the structure of the recipient's knowledge </w:t>
      </w:r>
      <w:r w:rsidR="004E3EA5" w:rsidRPr="00D07D0E">
        <w:rPr>
          <w:rStyle w:val="tlid-translation"/>
          <w:lang w:val="en-GB"/>
        </w:rPr>
        <w:t>as</w:t>
      </w:r>
      <w:r w:rsidR="00364E20" w:rsidRPr="00D07D0E">
        <w:rPr>
          <w:rStyle w:val="tlid-translation"/>
          <w:lang w:val="en-GB"/>
        </w:rPr>
        <w:t xml:space="preserve"> Brookes'</w:t>
      </w:r>
      <w:r w:rsidRPr="00D07D0E">
        <w:rPr>
          <w:rStyle w:val="tlid-translation"/>
          <w:lang w:val="en-GB"/>
        </w:rPr>
        <w:t xml:space="preserve"> informativeness</w:t>
      </w:r>
      <w:r w:rsidR="003037A0" w:rsidRPr="00D07D0E">
        <w:rPr>
          <w:rStyle w:val="tlid-translation"/>
          <w:lang w:val="en-GB"/>
        </w:rPr>
        <w:t xml:space="preserve"> (ΔI</w:t>
      </w:r>
      <w:r w:rsidR="003037A0" w:rsidRPr="00D07D0E">
        <w:rPr>
          <w:rStyle w:val="tlid-translation"/>
          <w:vertAlign w:val="subscript"/>
          <w:lang w:val="en-GB"/>
        </w:rPr>
        <w:t>b</w:t>
      </w:r>
      <w:r w:rsidR="003037A0" w:rsidRPr="00D07D0E">
        <w:rPr>
          <w:rStyle w:val="tlid-translation"/>
          <w:lang w:val="en-GB"/>
        </w:rPr>
        <w:t>)</w:t>
      </w:r>
      <w:r w:rsidRPr="00D07D0E">
        <w:rPr>
          <w:rStyle w:val="tlid-translation"/>
          <w:lang w:val="en-GB"/>
        </w:rPr>
        <w:t xml:space="preserve"> (Figure 1).</w:t>
      </w:r>
    </w:p>
    <w:p w14:paraId="3B31C739" w14:textId="77777777" w:rsidR="00A25E43" w:rsidRPr="00D07D0E" w:rsidRDefault="00A25E43" w:rsidP="008D7436">
      <w:pPr>
        <w:rPr>
          <w:bCs/>
          <w:lang w:val="en-GB" w:eastAsia="hr-HR"/>
        </w:rPr>
      </w:pPr>
    </w:p>
    <w:p w14:paraId="32270638" w14:textId="2A378238" w:rsidR="00F31478" w:rsidRPr="00B50F4D" w:rsidRDefault="006774E6" w:rsidP="004851E9">
      <w:pPr>
        <w:jc w:val="center"/>
        <w:rPr>
          <w:bCs/>
          <w:color w:val="385623" w:themeColor="accent6" w:themeShade="80"/>
          <w:lang w:val="en-GB" w:eastAsia="hr-HR"/>
        </w:rPr>
      </w:pPr>
      <w:r>
        <w:rPr>
          <w:bCs/>
          <w:noProof/>
          <w:color w:val="385623" w:themeColor="accent6" w:themeShade="80"/>
          <w:lang w:val="hr-HR" w:eastAsia="hr-HR"/>
        </w:rPr>
        <w:drawing>
          <wp:inline distT="0" distB="0" distL="0" distR="0" wp14:anchorId="2E8B66A7" wp14:editId="5B916C16">
            <wp:extent cx="5852795" cy="27305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918" cy="2731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D9DA4" w14:textId="26FF04DA" w:rsidR="007C05EA" w:rsidRPr="000A4D84" w:rsidRDefault="007C05EA" w:rsidP="00F86FC7">
      <w:pPr>
        <w:jc w:val="center"/>
        <w:rPr>
          <w:sz w:val="20"/>
          <w:lang w:val="en-GB"/>
        </w:rPr>
      </w:pPr>
      <w:r w:rsidRPr="00B50F4D">
        <w:rPr>
          <w:sz w:val="20"/>
          <w:lang w:val="en-GB"/>
        </w:rPr>
        <w:t>Figur</w:t>
      </w:r>
      <w:r w:rsidRPr="001963C1">
        <w:rPr>
          <w:sz w:val="20"/>
        </w:rPr>
        <w:t xml:space="preserve">e 1 – Shannon's </w:t>
      </w:r>
      <w:r w:rsidR="001963C1">
        <w:rPr>
          <w:sz w:val="20"/>
        </w:rPr>
        <w:t>and</w:t>
      </w:r>
      <w:r w:rsidRPr="001963C1">
        <w:rPr>
          <w:sz w:val="20"/>
        </w:rPr>
        <w:t xml:space="preserve"> </w:t>
      </w:r>
      <w:r w:rsidR="00F86FC7" w:rsidRPr="001963C1">
        <w:rPr>
          <w:rStyle w:val="tlid-translation"/>
          <w:sz w:val="20"/>
        </w:rPr>
        <w:t>B</w:t>
      </w:r>
      <w:r w:rsidR="00A25E43" w:rsidRPr="001963C1">
        <w:rPr>
          <w:rStyle w:val="tlid-translation"/>
          <w:sz w:val="20"/>
        </w:rPr>
        <w:t>rooke</w:t>
      </w:r>
      <w:bookmarkStart w:id="1" w:name="_GoBack"/>
      <w:bookmarkEnd w:id="1"/>
      <w:r w:rsidR="00A25E43" w:rsidRPr="001963C1">
        <w:rPr>
          <w:rStyle w:val="tlid-translation"/>
          <w:sz w:val="20"/>
        </w:rPr>
        <w:t>s'</w:t>
      </w:r>
      <w:r w:rsidR="00F86FC7" w:rsidRPr="001963C1">
        <w:rPr>
          <w:rStyle w:val="tlid-translation"/>
          <w:sz w:val="20"/>
        </w:rPr>
        <w:t xml:space="preserve"> inform</w:t>
      </w:r>
      <w:r w:rsidR="00F86FC7" w:rsidRPr="000A4D84">
        <w:rPr>
          <w:rStyle w:val="tlid-translation"/>
          <w:sz w:val="20"/>
          <w:lang w:val="en-GB"/>
        </w:rPr>
        <w:t xml:space="preserve">ativeness </w:t>
      </w:r>
      <w:r w:rsidRPr="000A4D84">
        <w:rPr>
          <w:sz w:val="20"/>
          <w:lang w:val="en-GB"/>
        </w:rPr>
        <w:t xml:space="preserve">of </w:t>
      </w:r>
      <w:r w:rsidR="00403637" w:rsidRPr="000A4D84">
        <w:rPr>
          <w:sz w:val="20"/>
          <w:lang w:val="en-GB"/>
        </w:rPr>
        <w:t>transmitt</w:t>
      </w:r>
      <w:r w:rsidR="00855EAB">
        <w:rPr>
          <w:sz w:val="20"/>
          <w:lang w:val="en-GB"/>
        </w:rPr>
        <w:t>ed</w:t>
      </w:r>
      <w:r w:rsidRPr="000A4D84">
        <w:rPr>
          <w:sz w:val="20"/>
          <w:lang w:val="en-GB"/>
        </w:rPr>
        <w:t xml:space="preserve"> data</w:t>
      </w:r>
      <w:r w:rsidR="00BA20A4" w:rsidRPr="000A4D84">
        <w:rPr>
          <w:sz w:val="20"/>
          <w:lang w:val="en-GB"/>
        </w:rPr>
        <w:t xml:space="preserve"> via communication channel</w:t>
      </w:r>
      <w:r w:rsidRPr="000A4D84">
        <w:rPr>
          <w:sz w:val="20"/>
          <w:lang w:val="en-GB"/>
        </w:rPr>
        <w:t>.</w:t>
      </w:r>
    </w:p>
    <w:p w14:paraId="6AB1C095" w14:textId="77777777" w:rsidR="007F5A2B" w:rsidRPr="000A4D84" w:rsidRDefault="007F5A2B" w:rsidP="009477A3">
      <w:pPr>
        <w:rPr>
          <w:rStyle w:val="tlid-translation"/>
          <w:lang w:val="en-GB"/>
        </w:rPr>
      </w:pPr>
    </w:p>
    <w:p w14:paraId="22CFB268" w14:textId="7F206DE9" w:rsidR="009477A3" w:rsidRPr="000A4D84" w:rsidRDefault="009477A3" w:rsidP="009477A3">
      <w:pPr>
        <w:rPr>
          <w:rStyle w:val="tlid-translation"/>
          <w:lang w:val="en-GB"/>
        </w:rPr>
      </w:pPr>
      <w:r w:rsidRPr="000A4D84">
        <w:rPr>
          <w:rStyle w:val="tlid-translation"/>
          <w:lang w:val="en-GB"/>
        </w:rPr>
        <w:t>Th</w:t>
      </w:r>
      <w:r w:rsidR="001963C1">
        <w:rPr>
          <w:rStyle w:val="tlid-translation"/>
          <w:lang w:val="en-GB"/>
        </w:rPr>
        <w:t>is</w:t>
      </w:r>
      <w:r w:rsidRPr="000A4D84">
        <w:rPr>
          <w:rStyle w:val="tlid-translation"/>
          <w:lang w:val="en-GB"/>
        </w:rPr>
        <w:t xml:space="preserve"> paper will demonstrate the presented hypotheses </w:t>
      </w:r>
      <w:r w:rsidR="001963C1">
        <w:rPr>
          <w:rStyle w:val="tlid-translation"/>
          <w:lang w:val="en-GB"/>
        </w:rPr>
        <w:t>using</w:t>
      </w:r>
      <w:r w:rsidR="001963C1" w:rsidRPr="000A4D84">
        <w:rPr>
          <w:rStyle w:val="tlid-translation"/>
          <w:lang w:val="en-GB"/>
        </w:rPr>
        <w:t xml:space="preserve"> </w:t>
      </w:r>
      <w:r w:rsidRPr="000A4D84">
        <w:rPr>
          <w:rStyle w:val="tlid-translation"/>
          <w:lang w:val="en-GB"/>
        </w:rPr>
        <w:t>concrete examples</w:t>
      </w:r>
      <w:r w:rsidR="007F5A2B" w:rsidRPr="000A4D84">
        <w:rPr>
          <w:rStyle w:val="tlid-translation"/>
          <w:lang w:val="en-GB"/>
        </w:rPr>
        <w:t>.</w:t>
      </w:r>
    </w:p>
    <w:p w14:paraId="07F15811" w14:textId="6CC5119F" w:rsidR="009477A3" w:rsidRPr="000A4D84" w:rsidRDefault="009477A3" w:rsidP="00280531">
      <w:pPr>
        <w:rPr>
          <w:bCs/>
          <w:lang w:val="en-GB" w:eastAsia="hr-HR"/>
        </w:rPr>
      </w:pPr>
    </w:p>
    <w:p w14:paraId="38106301" w14:textId="773BC56E" w:rsidR="00693D15" w:rsidRPr="000171CD" w:rsidRDefault="00693D15" w:rsidP="00693D15">
      <w:pPr>
        <w:pStyle w:val="Heading2"/>
        <w:rPr>
          <w:lang w:val="en-GB" w:eastAsia="hr-HR"/>
        </w:rPr>
      </w:pPr>
      <w:r w:rsidRPr="000171CD">
        <w:rPr>
          <w:lang w:val="en-GB" w:eastAsia="hr-HR"/>
        </w:rPr>
        <w:t>Conclusion</w:t>
      </w:r>
    </w:p>
    <w:p w14:paraId="3A5E6185" w14:textId="416B212D" w:rsidR="00DE68FA" w:rsidRDefault="008B20B4" w:rsidP="00DC088A">
      <w:pPr>
        <w:rPr>
          <w:rStyle w:val="tlid-translation"/>
          <w:lang w:val="en-GB"/>
        </w:rPr>
      </w:pPr>
      <w:r w:rsidRPr="000A4D84">
        <w:rPr>
          <w:lang w:val="en-GB"/>
        </w:rPr>
        <w:t>We conclude</w:t>
      </w:r>
      <w:r w:rsidR="001963C1">
        <w:rPr>
          <w:lang w:val="en-GB"/>
        </w:rPr>
        <w:t xml:space="preserve"> that</w:t>
      </w:r>
      <w:r w:rsidR="00F86FC7" w:rsidRPr="000A4D84">
        <w:rPr>
          <w:lang w:val="en-GB"/>
        </w:rPr>
        <w:t xml:space="preserve"> if Shannon's informativeness is inversely proportional to the probability of extracting selected data from </w:t>
      </w:r>
      <w:r w:rsidR="00855EAB">
        <w:rPr>
          <w:lang w:val="en-GB"/>
        </w:rPr>
        <w:t xml:space="preserve">a </w:t>
      </w:r>
      <w:r w:rsidR="00F86FC7" w:rsidRPr="000A4D84">
        <w:rPr>
          <w:lang w:val="en-GB"/>
        </w:rPr>
        <w:t>data structure</w:t>
      </w:r>
      <w:r w:rsidR="000A4D84">
        <w:rPr>
          <w:lang w:val="en-GB"/>
        </w:rPr>
        <w:t xml:space="preserve"> (D[S])</w:t>
      </w:r>
      <w:r w:rsidR="006A6345" w:rsidRPr="000A4D84">
        <w:rPr>
          <w:lang w:val="en-GB"/>
        </w:rPr>
        <w:t xml:space="preserve">, which </w:t>
      </w:r>
      <w:r w:rsidRPr="000A4D84">
        <w:rPr>
          <w:lang w:val="en-GB"/>
        </w:rPr>
        <w:t xml:space="preserve">is </w:t>
      </w:r>
      <w:r w:rsidR="00F86FC7" w:rsidRPr="000A4D84">
        <w:rPr>
          <w:lang w:val="en-GB"/>
        </w:rPr>
        <w:t xml:space="preserve">relative to the total </w:t>
      </w:r>
      <w:r w:rsidR="00855EAB">
        <w:rPr>
          <w:lang w:val="en-GB"/>
        </w:rPr>
        <w:t xml:space="preserve">amount of </w:t>
      </w:r>
      <w:r w:rsidR="00F86FC7" w:rsidRPr="000A4D84">
        <w:rPr>
          <w:lang w:val="en-GB"/>
        </w:rPr>
        <w:t xml:space="preserve">data in </w:t>
      </w:r>
      <w:r w:rsidR="00855EAB">
        <w:rPr>
          <w:lang w:val="en-GB"/>
        </w:rPr>
        <w:t xml:space="preserve">a </w:t>
      </w:r>
      <w:r w:rsidRPr="000A4D84">
        <w:rPr>
          <w:lang w:val="en-GB"/>
        </w:rPr>
        <w:t xml:space="preserve">sender's </w:t>
      </w:r>
      <w:r w:rsidR="000A4D84">
        <w:rPr>
          <w:lang w:val="en-GB"/>
        </w:rPr>
        <w:t>D[S]</w:t>
      </w:r>
      <w:r w:rsidR="00B77FC5" w:rsidRPr="000A4D84">
        <w:rPr>
          <w:lang w:val="en-GB"/>
        </w:rPr>
        <w:t>, then Brookes'</w:t>
      </w:r>
      <w:r w:rsidR="00F86FC7" w:rsidRPr="000A4D84">
        <w:rPr>
          <w:rStyle w:val="tlid-translation"/>
          <w:lang w:val="en-GB"/>
        </w:rPr>
        <w:t xml:space="preserve"> </w:t>
      </w:r>
      <w:r w:rsidR="00F86FC7" w:rsidRPr="000A4D84">
        <w:rPr>
          <w:lang w:val="en-GB"/>
        </w:rPr>
        <w:t xml:space="preserve">informativeness </w:t>
      </w:r>
      <w:r w:rsidR="00F86FC7" w:rsidRPr="000A4D84">
        <w:rPr>
          <w:rStyle w:val="tlid-translation"/>
          <w:lang w:val="en-GB"/>
        </w:rPr>
        <w:t xml:space="preserve">is proportional to the probability that </w:t>
      </w:r>
      <w:r w:rsidR="006A6345" w:rsidRPr="000A4D84">
        <w:rPr>
          <w:rStyle w:val="tlid-translation"/>
          <w:lang w:val="en-GB"/>
        </w:rPr>
        <w:t>selected</w:t>
      </w:r>
      <w:r w:rsidR="00F86FC7" w:rsidRPr="000A4D84">
        <w:rPr>
          <w:rStyle w:val="tlid-translation"/>
          <w:lang w:val="en-GB"/>
        </w:rPr>
        <w:t xml:space="preserve"> </w:t>
      </w:r>
      <w:r w:rsidR="00F86FC7" w:rsidRPr="000A4D84">
        <w:rPr>
          <w:rStyle w:val="tlid-translation"/>
          <w:lang w:val="en-GB"/>
        </w:rPr>
        <w:lastRenderedPageBreak/>
        <w:t xml:space="preserve">data </w:t>
      </w:r>
      <w:r w:rsidR="00364E20" w:rsidRPr="000A4D84">
        <w:rPr>
          <w:rStyle w:val="tlid-translation"/>
          <w:lang w:val="en-GB"/>
        </w:rPr>
        <w:t>could</w:t>
      </w:r>
      <w:r w:rsidR="00F86FC7" w:rsidRPr="000A4D84">
        <w:rPr>
          <w:rStyle w:val="tlid-translation"/>
          <w:lang w:val="en-GB"/>
        </w:rPr>
        <w:t xml:space="preserve"> establish non</w:t>
      </w:r>
      <w:r w:rsidRPr="000A4D84">
        <w:rPr>
          <w:rStyle w:val="tlid-translation"/>
          <w:lang w:val="en-GB"/>
        </w:rPr>
        <w:t>-existing</w:t>
      </w:r>
      <w:r w:rsidR="00F86FC7" w:rsidRPr="000A4D84">
        <w:rPr>
          <w:rStyle w:val="tlid-translation"/>
          <w:lang w:val="en-GB"/>
        </w:rPr>
        <w:t xml:space="preserve"> relation</w:t>
      </w:r>
      <w:r w:rsidR="00855EAB">
        <w:rPr>
          <w:rStyle w:val="tlid-translation"/>
          <w:lang w:val="en-GB"/>
        </w:rPr>
        <w:t>s</w:t>
      </w:r>
      <w:r w:rsidR="00F86FC7" w:rsidRPr="000A4D84">
        <w:rPr>
          <w:rStyle w:val="tlid-translation"/>
          <w:lang w:val="en-GB"/>
        </w:rPr>
        <w:t xml:space="preserve"> </w:t>
      </w:r>
      <w:r w:rsidR="00855EAB">
        <w:rPr>
          <w:rStyle w:val="tlid-translation"/>
          <w:lang w:val="en-GB"/>
        </w:rPr>
        <w:t>with</w:t>
      </w:r>
      <w:r w:rsidR="00855EAB" w:rsidRPr="000A4D84">
        <w:rPr>
          <w:rStyle w:val="tlid-translation"/>
          <w:lang w:val="en-GB"/>
        </w:rPr>
        <w:t xml:space="preserve"> </w:t>
      </w:r>
      <w:r w:rsidR="00855EAB">
        <w:rPr>
          <w:rStyle w:val="tlid-translation"/>
          <w:lang w:val="en-GB"/>
        </w:rPr>
        <w:t xml:space="preserve">a </w:t>
      </w:r>
      <w:r w:rsidRPr="000A4D84">
        <w:rPr>
          <w:rStyle w:val="tlid-translation"/>
          <w:lang w:val="en-GB"/>
        </w:rPr>
        <w:t>recipient</w:t>
      </w:r>
      <w:r w:rsidR="00855EAB">
        <w:rPr>
          <w:rStyle w:val="tlid-translation"/>
          <w:lang w:val="en-GB"/>
        </w:rPr>
        <w:t>'</w:t>
      </w:r>
      <w:r w:rsidRPr="000A4D84">
        <w:rPr>
          <w:rStyle w:val="tlid-translation"/>
          <w:lang w:val="en-GB"/>
        </w:rPr>
        <w:t xml:space="preserve">s </w:t>
      </w:r>
      <w:r w:rsidR="00855EAB" w:rsidRPr="00E71B70">
        <w:rPr>
          <w:rStyle w:val="tlid-translation"/>
          <w:lang w:val="en-GB"/>
        </w:rPr>
        <w:t>K[S]</w:t>
      </w:r>
      <w:r w:rsidRPr="000A4D84">
        <w:rPr>
          <w:rStyle w:val="tlid-translation"/>
          <w:lang w:val="en-GB"/>
        </w:rPr>
        <w:t xml:space="preserve">, which is </w:t>
      </w:r>
      <w:r w:rsidR="006A6345" w:rsidRPr="000A4D84">
        <w:rPr>
          <w:rStyle w:val="tlid-translation"/>
          <w:lang w:val="en-GB"/>
        </w:rPr>
        <w:t>r</w:t>
      </w:r>
      <w:r w:rsidR="00F86FC7" w:rsidRPr="000A4D84">
        <w:rPr>
          <w:rStyle w:val="tlid-translation"/>
          <w:lang w:val="en-GB"/>
        </w:rPr>
        <w:t xml:space="preserve">elative to the total number of relations in </w:t>
      </w:r>
      <w:r w:rsidRPr="000A4D84">
        <w:rPr>
          <w:rStyle w:val="tlid-translation"/>
          <w:lang w:val="en-GB"/>
        </w:rPr>
        <w:t>a</w:t>
      </w:r>
      <w:r w:rsidR="00F86FC7" w:rsidRPr="000A4D84">
        <w:rPr>
          <w:rStyle w:val="tlid-translation"/>
          <w:lang w:val="en-GB"/>
        </w:rPr>
        <w:t xml:space="preserve"> given context. The communication process, therefore, does not </w:t>
      </w:r>
      <w:r w:rsidR="00855EAB">
        <w:rPr>
          <w:rStyle w:val="tlid-translation"/>
          <w:lang w:val="en-GB"/>
        </w:rPr>
        <w:t>encapsulate</w:t>
      </w:r>
      <w:r w:rsidR="00855EAB" w:rsidRPr="000A4D84">
        <w:rPr>
          <w:rStyle w:val="tlid-translation"/>
          <w:lang w:val="en-GB"/>
        </w:rPr>
        <w:t xml:space="preserve"> </w:t>
      </w:r>
      <w:r w:rsidR="00F86FC7" w:rsidRPr="000A4D84">
        <w:rPr>
          <w:rStyle w:val="tlid-translation"/>
          <w:lang w:val="en-GB"/>
        </w:rPr>
        <w:t xml:space="preserve">the knowledge acquisition process. If information is understood as a </w:t>
      </w:r>
      <w:r w:rsidR="001412DC" w:rsidRPr="000A4D84">
        <w:rPr>
          <w:rStyle w:val="tlid-translation"/>
          <w:lang w:val="en-GB"/>
        </w:rPr>
        <w:t>'</w:t>
      </w:r>
      <w:r w:rsidR="00F86FC7" w:rsidRPr="000A4D84">
        <w:rPr>
          <w:rStyle w:val="tlid-translation"/>
          <w:lang w:val="en-GB"/>
        </w:rPr>
        <w:t>measure of surprise</w:t>
      </w:r>
      <w:r w:rsidR="001412DC" w:rsidRPr="000A4D84">
        <w:rPr>
          <w:rStyle w:val="tlid-translation"/>
          <w:lang w:val="en-GB"/>
        </w:rPr>
        <w:t>'</w:t>
      </w:r>
      <w:r w:rsidR="00F86FC7" w:rsidRPr="000A4D84">
        <w:rPr>
          <w:rStyle w:val="tlid-translation"/>
          <w:lang w:val="en-GB"/>
        </w:rPr>
        <w:t xml:space="preserve"> or</w:t>
      </w:r>
      <w:r w:rsidR="00855EAB">
        <w:rPr>
          <w:rStyle w:val="tlid-translation"/>
          <w:lang w:val="en-GB"/>
        </w:rPr>
        <w:t xml:space="preserve"> the</w:t>
      </w:r>
      <w:r w:rsidR="00F86FC7" w:rsidRPr="000A4D84">
        <w:rPr>
          <w:rStyle w:val="tlid-translation"/>
          <w:lang w:val="en-GB"/>
        </w:rPr>
        <w:t xml:space="preserve"> </w:t>
      </w:r>
      <w:r w:rsidR="001412DC" w:rsidRPr="000A4D84">
        <w:rPr>
          <w:rStyle w:val="tlid-translation"/>
          <w:lang w:val="en-GB"/>
        </w:rPr>
        <w:t>'</w:t>
      </w:r>
      <w:r w:rsidR="00F86FC7" w:rsidRPr="000A4D84">
        <w:rPr>
          <w:rStyle w:val="tlid-translation"/>
          <w:lang w:val="en-GB"/>
        </w:rPr>
        <w:t>unexpectedness of content</w:t>
      </w:r>
      <w:r w:rsidR="001412DC" w:rsidRPr="000A4D84">
        <w:rPr>
          <w:rStyle w:val="tlid-translation"/>
          <w:lang w:val="en-GB"/>
        </w:rPr>
        <w:t>'</w:t>
      </w:r>
      <w:r w:rsidR="00F86FC7" w:rsidRPr="000A4D84">
        <w:rPr>
          <w:rStyle w:val="tlid-translation"/>
          <w:lang w:val="en-GB"/>
        </w:rPr>
        <w:t xml:space="preserve"> in a predete</w:t>
      </w:r>
      <w:r w:rsidR="00B77FC5" w:rsidRPr="000A4D84">
        <w:rPr>
          <w:rStyle w:val="tlid-translation"/>
          <w:lang w:val="en-GB"/>
        </w:rPr>
        <w:t xml:space="preserve">rmined environment in which </w:t>
      </w:r>
      <w:r w:rsidR="00855EAB">
        <w:rPr>
          <w:rStyle w:val="tlid-translation"/>
          <w:lang w:val="en-GB"/>
        </w:rPr>
        <w:t>'</w:t>
      </w:r>
      <w:r w:rsidR="00B77FC5" w:rsidRPr="000A4D84">
        <w:rPr>
          <w:rStyle w:val="tlid-translation"/>
          <w:lang w:val="en-GB"/>
        </w:rPr>
        <w:t>everything</w:t>
      </w:r>
      <w:r w:rsidR="00F86FC7" w:rsidRPr="000A4D84">
        <w:rPr>
          <w:rStyle w:val="tlid-translation"/>
          <w:lang w:val="en-GB"/>
        </w:rPr>
        <w:t xml:space="preserve"> is already known</w:t>
      </w:r>
      <w:r w:rsidR="00855EAB">
        <w:rPr>
          <w:rStyle w:val="tlid-translation"/>
          <w:lang w:val="en-GB"/>
        </w:rPr>
        <w:t>'</w:t>
      </w:r>
      <w:r w:rsidR="00F86FC7" w:rsidRPr="000A4D84">
        <w:rPr>
          <w:rStyle w:val="tlid-translation"/>
          <w:lang w:val="en-GB"/>
        </w:rPr>
        <w:t xml:space="preserve"> in the context of the communication process, then, by analogy, it is </w:t>
      </w:r>
      <w:r w:rsidR="006A6345" w:rsidRPr="000A4D84">
        <w:rPr>
          <w:rStyle w:val="tlid-translation"/>
          <w:lang w:val="en-GB"/>
        </w:rPr>
        <w:t xml:space="preserve">also </w:t>
      </w:r>
      <w:r w:rsidR="00F86FC7" w:rsidRPr="000A4D84">
        <w:rPr>
          <w:rStyle w:val="tlid-translation"/>
          <w:lang w:val="en-GB"/>
        </w:rPr>
        <w:t xml:space="preserve">a </w:t>
      </w:r>
      <w:r w:rsidR="001412DC" w:rsidRPr="000A4D84">
        <w:rPr>
          <w:rStyle w:val="tlid-translation"/>
          <w:lang w:val="en-GB"/>
        </w:rPr>
        <w:t>'</w:t>
      </w:r>
      <w:r w:rsidR="00F86FC7" w:rsidRPr="000A4D84">
        <w:rPr>
          <w:rStyle w:val="tlid-translation"/>
          <w:lang w:val="en-GB"/>
        </w:rPr>
        <w:t>measure of novelty</w:t>
      </w:r>
      <w:r w:rsidR="001412DC" w:rsidRPr="000A4D84">
        <w:rPr>
          <w:rStyle w:val="tlid-translation"/>
          <w:lang w:val="en-GB"/>
        </w:rPr>
        <w:t>'</w:t>
      </w:r>
      <w:r w:rsidR="00F86FC7" w:rsidRPr="000A4D84">
        <w:rPr>
          <w:rStyle w:val="tlid-translation"/>
          <w:lang w:val="en-GB"/>
        </w:rPr>
        <w:t xml:space="preserve"> </w:t>
      </w:r>
      <w:r w:rsidR="00855EAB">
        <w:rPr>
          <w:rStyle w:val="tlid-translation"/>
          <w:lang w:val="en-GB"/>
        </w:rPr>
        <w:t>which</w:t>
      </w:r>
      <w:r w:rsidR="00855EAB" w:rsidRPr="000A4D84">
        <w:rPr>
          <w:rStyle w:val="tlid-translation"/>
          <w:lang w:val="en-GB"/>
        </w:rPr>
        <w:t xml:space="preserve"> </w:t>
      </w:r>
      <w:r w:rsidR="00B77FC5" w:rsidRPr="000A4D84">
        <w:rPr>
          <w:rStyle w:val="tlid-translation"/>
          <w:lang w:val="en-GB"/>
        </w:rPr>
        <w:t>can be</w:t>
      </w:r>
      <w:r w:rsidR="00F86FC7" w:rsidRPr="000A4D84">
        <w:rPr>
          <w:rStyle w:val="tlid-translation"/>
          <w:lang w:val="en-GB"/>
        </w:rPr>
        <w:t xml:space="preserve"> </w:t>
      </w:r>
      <w:r w:rsidR="006A6345" w:rsidRPr="000A4D84">
        <w:rPr>
          <w:rStyle w:val="tlid-translation"/>
          <w:lang w:val="en-GB"/>
        </w:rPr>
        <w:t>expressed through</w:t>
      </w:r>
      <w:r w:rsidR="00F86FC7" w:rsidRPr="000A4D84">
        <w:rPr>
          <w:rStyle w:val="tlid-translation"/>
          <w:lang w:val="en-GB"/>
        </w:rPr>
        <w:t xml:space="preserve"> the number of relations that </w:t>
      </w:r>
      <w:r w:rsidRPr="000A4D84">
        <w:rPr>
          <w:rStyle w:val="tlid-translation"/>
          <w:lang w:val="en-GB"/>
        </w:rPr>
        <w:t xml:space="preserve">selected </w:t>
      </w:r>
      <w:r w:rsidR="00F86FC7" w:rsidRPr="000A4D84">
        <w:rPr>
          <w:rStyle w:val="tlid-translation"/>
          <w:lang w:val="en-GB"/>
        </w:rPr>
        <w:t xml:space="preserve">data can establish </w:t>
      </w:r>
      <w:r w:rsidR="00B77FC5" w:rsidRPr="000A4D84">
        <w:rPr>
          <w:rStyle w:val="tlid-translation"/>
          <w:lang w:val="en-GB"/>
        </w:rPr>
        <w:t>through the</w:t>
      </w:r>
      <w:r w:rsidR="00F86FC7" w:rsidRPr="000A4D84">
        <w:rPr>
          <w:rStyle w:val="tlid-translation"/>
          <w:lang w:val="en-GB"/>
        </w:rPr>
        <w:t xml:space="preserve"> existing background knowledge of the recipient</w:t>
      </w:r>
      <w:r w:rsidR="00B77FC5" w:rsidRPr="000A4D84">
        <w:rPr>
          <w:rStyle w:val="tlid-translation"/>
          <w:lang w:val="en-GB"/>
        </w:rPr>
        <w:t>, in which not everything is known</w:t>
      </w:r>
      <w:r w:rsidR="00F86FC7" w:rsidRPr="000A4D84">
        <w:rPr>
          <w:rStyle w:val="tlid-translation"/>
          <w:lang w:val="en-GB"/>
        </w:rPr>
        <w:t xml:space="preserve"> in the context of the knowledge acquisition process.</w:t>
      </w:r>
    </w:p>
    <w:p w14:paraId="45E49BDB" w14:textId="244987BC" w:rsidR="00C81807" w:rsidRDefault="00C81807" w:rsidP="00DC088A">
      <w:pPr>
        <w:rPr>
          <w:rStyle w:val="tlid-translation"/>
          <w:lang w:val="en-GB"/>
        </w:rPr>
      </w:pPr>
    </w:p>
    <w:p w14:paraId="4B1C0816" w14:textId="374E6819" w:rsidR="00C81807" w:rsidRPr="00DC088A" w:rsidRDefault="00C81807" w:rsidP="00C81807">
      <w:pPr>
        <w:pStyle w:val="Heading1"/>
        <w:spacing w:before="0"/>
        <w:rPr>
          <w:rFonts w:ascii="Arial" w:hAnsi="Arial" w:cs="Arial"/>
          <w:szCs w:val="22"/>
        </w:rPr>
      </w:pPr>
      <w:r w:rsidRPr="00DC088A">
        <w:rPr>
          <w:rFonts w:ascii="Arial" w:hAnsi="Arial" w:cs="Arial"/>
          <w:szCs w:val="22"/>
        </w:rPr>
        <w:t>REFERENCES</w:t>
      </w:r>
    </w:p>
    <w:p w14:paraId="0D6F073E" w14:textId="58FA637C" w:rsidR="00C81807" w:rsidRPr="00810B5C" w:rsidRDefault="00C81807" w:rsidP="00C81807">
      <w:pPr>
        <w:pStyle w:val="References"/>
        <w:rPr>
          <w:rFonts w:cs="Arial"/>
          <w:sz w:val="22"/>
          <w:szCs w:val="22"/>
        </w:rPr>
      </w:pPr>
    </w:p>
    <w:p w14:paraId="08CB2685" w14:textId="3785B229" w:rsidR="00542D12" w:rsidRDefault="00542D12" w:rsidP="00542D12">
      <w:pPr>
        <w:pStyle w:val="Heading1"/>
        <w:spacing w:before="0"/>
        <w:rPr>
          <w:b w:val="0"/>
          <w:lang w:val="en-GB"/>
        </w:rPr>
      </w:pPr>
      <w:r w:rsidRPr="00542D12">
        <w:rPr>
          <w:b w:val="0"/>
          <w:lang w:val="en-GB"/>
        </w:rPr>
        <w:t xml:space="preserve">Bawden, </w:t>
      </w:r>
      <w:r>
        <w:rPr>
          <w:b w:val="0"/>
          <w:lang w:val="en-GB"/>
        </w:rPr>
        <w:t>D</w:t>
      </w:r>
      <w:r w:rsidRPr="00542D12">
        <w:rPr>
          <w:b w:val="0"/>
          <w:lang w:val="en-GB"/>
        </w:rPr>
        <w:t>avid.</w:t>
      </w:r>
      <w:r>
        <w:rPr>
          <w:b w:val="0"/>
          <w:lang w:val="en-GB"/>
        </w:rPr>
        <w:t xml:space="preserve"> 2011. </w:t>
      </w:r>
      <w:r w:rsidR="00026AC0">
        <w:rPr>
          <w:b w:val="0"/>
          <w:lang w:val="en-GB"/>
        </w:rPr>
        <w:t>"</w:t>
      </w:r>
      <w:r w:rsidRPr="00542D12">
        <w:rPr>
          <w:b w:val="0"/>
          <w:lang w:val="en-GB"/>
        </w:rPr>
        <w:t>Brookes Equation: The Basis for a Qualitative Characterization of Information Behaviours</w:t>
      </w:r>
      <w:r>
        <w:rPr>
          <w:b w:val="0"/>
          <w:lang w:val="en-GB"/>
        </w:rPr>
        <w:t>.</w:t>
      </w:r>
      <w:r w:rsidR="00026AC0">
        <w:rPr>
          <w:b w:val="0"/>
          <w:lang w:val="en-GB"/>
        </w:rPr>
        <w:t>"</w:t>
      </w:r>
      <w:r w:rsidRPr="00542D12">
        <w:rPr>
          <w:b w:val="0"/>
          <w:lang w:val="en-GB"/>
        </w:rPr>
        <w:t xml:space="preserve"> </w:t>
      </w:r>
      <w:r w:rsidRPr="00542D12">
        <w:rPr>
          <w:b w:val="0"/>
          <w:i/>
          <w:lang w:val="en-GB"/>
        </w:rPr>
        <w:t>Journal of Information Science</w:t>
      </w:r>
      <w:r w:rsidRPr="00542D12">
        <w:rPr>
          <w:b w:val="0"/>
          <w:lang w:val="en-GB"/>
        </w:rPr>
        <w:t xml:space="preserve"> 37, 1 (</w:t>
      </w:r>
      <w:r>
        <w:rPr>
          <w:b w:val="0"/>
          <w:lang w:val="en-GB"/>
        </w:rPr>
        <w:t>February</w:t>
      </w:r>
      <w:r w:rsidRPr="00542D12">
        <w:rPr>
          <w:b w:val="0"/>
          <w:lang w:val="en-GB"/>
        </w:rPr>
        <w:t>): 101–8.</w:t>
      </w:r>
    </w:p>
    <w:p w14:paraId="29BC762C" w14:textId="5CD4274A" w:rsidR="0057054E" w:rsidRPr="0057054E" w:rsidRDefault="0057054E" w:rsidP="0057054E">
      <w:pPr>
        <w:rPr>
          <w:lang w:val="en-GB"/>
        </w:rPr>
      </w:pPr>
      <w:r w:rsidRPr="0057054E">
        <w:rPr>
          <w:lang w:val="en-GB"/>
        </w:rPr>
        <w:t xml:space="preserve">Belkin, Nicholas J. </w:t>
      </w:r>
      <w:r>
        <w:rPr>
          <w:lang w:val="en-GB"/>
        </w:rPr>
        <w:t xml:space="preserve">1980. </w:t>
      </w:r>
      <w:r w:rsidR="00026AC0">
        <w:rPr>
          <w:lang w:val="en-GB"/>
        </w:rPr>
        <w:t>"</w:t>
      </w:r>
      <w:r w:rsidRPr="0057054E">
        <w:rPr>
          <w:lang w:val="en-GB"/>
        </w:rPr>
        <w:t>Anomalous states of knowledge as a basis for information retrieval.</w:t>
      </w:r>
      <w:r w:rsidR="00026AC0">
        <w:rPr>
          <w:lang w:val="en-GB"/>
        </w:rPr>
        <w:t>"</w:t>
      </w:r>
      <w:r w:rsidRPr="0057054E">
        <w:rPr>
          <w:lang w:val="en-GB"/>
        </w:rPr>
        <w:t xml:space="preserve"> </w:t>
      </w:r>
      <w:r w:rsidRPr="0057054E">
        <w:rPr>
          <w:i/>
          <w:lang w:val="en-GB"/>
        </w:rPr>
        <w:t>Canadian journal of information science</w:t>
      </w:r>
      <w:r w:rsidRPr="0057054E">
        <w:rPr>
          <w:lang w:val="en-GB"/>
        </w:rPr>
        <w:t xml:space="preserve"> 5</w:t>
      </w:r>
      <w:r>
        <w:rPr>
          <w:lang w:val="en-GB"/>
        </w:rPr>
        <w:t xml:space="preserve">, </w:t>
      </w:r>
      <w:r w:rsidRPr="0057054E">
        <w:rPr>
          <w:lang w:val="en-GB"/>
        </w:rPr>
        <w:t>1: 133-143.</w:t>
      </w:r>
    </w:p>
    <w:p w14:paraId="641DDAFF" w14:textId="2E3665C1" w:rsidR="00E75016" w:rsidRDefault="00E75016" w:rsidP="00E75016">
      <w:pPr>
        <w:pStyle w:val="Heading1"/>
        <w:spacing w:before="0"/>
        <w:rPr>
          <w:b w:val="0"/>
          <w:lang w:val="en-GB"/>
        </w:rPr>
      </w:pPr>
      <w:r>
        <w:rPr>
          <w:b w:val="0"/>
          <w:lang w:val="en-GB"/>
        </w:rPr>
        <w:t>Brookes</w:t>
      </w:r>
      <w:r w:rsidR="00542D12">
        <w:rPr>
          <w:b w:val="0"/>
          <w:lang w:val="en-GB"/>
        </w:rPr>
        <w:t>,</w:t>
      </w:r>
      <w:r>
        <w:rPr>
          <w:b w:val="0"/>
          <w:lang w:val="en-GB"/>
        </w:rPr>
        <w:t xml:space="preserve"> B</w:t>
      </w:r>
      <w:r w:rsidR="00542D12">
        <w:rPr>
          <w:b w:val="0"/>
          <w:lang w:val="en-GB"/>
        </w:rPr>
        <w:t>ertram</w:t>
      </w:r>
      <w:r>
        <w:rPr>
          <w:b w:val="0"/>
          <w:lang w:val="en-GB"/>
        </w:rPr>
        <w:t xml:space="preserve"> C. </w:t>
      </w:r>
      <w:r w:rsidRPr="00E75016">
        <w:rPr>
          <w:b w:val="0"/>
          <w:lang w:val="en-GB"/>
        </w:rPr>
        <w:t xml:space="preserve">1980. </w:t>
      </w:r>
      <w:r w:rsidR="00026AC0">
        <w:rPr>
          <w:b w:val="0"/>
          <w:lang w:val="en-GB"/>
        </w:rPr>
        <w:t>"</w:t>
      </w:r>
      <w:r w:rsidRPr="00E75016">
        <w:rPr>
          <w:b w:val="0"/>
          <w:lang w:val="en-GB"/>
        </w:rPr>
        <w:t>The foundations of information science. Part I: philosophical aspects.</w:t>
      </w:r>
      <w:r w:rsidR="00026AC0">
        <w:rPr>
          <w:b w:val="0"/>
          <w:lang w:val="en-GB"/>
        </w:rPr>
        <w:t>"</w:t>
      </w:r>
      <w:r w:rsidRPr="00E75016">
        <w:rPr>
          <w:b w:val="0"/>
          <w:lang w:val="en-GB"/>
        </w:rPr>
        <w:t xml:space="preserve"> </w:t>
      </w:r>
      <w:r w:rsidRPr="00E75016">
        <w:rPr>
          <w:b w:val="0"/>
          <w:i/>
          <w:lang w:val="en-GB"/>
        </w:rPr>
        <w:t>Journal of Information Science</w:t>
      </w:r>
      <w:r w:rsidRPr="00E75016">
        <w:rPr>
          <w:b w:val="0"/>
          <w:lang w:val="en-GB"/>
        </w:rPr>
        <w:t xml:space="preserve"> 2</w:t>
      </w:r>
      <w:r>
        <w:rPr>
          <w:b w:val="0"/>
          <w:lang w:val="en-GB"/>
        </w:rPr>
        <w:t xml:space="preserve">, </w:t>
      </w:r>
      <w:r w:rsidRPr="00E75016">
        <w:rPr>
          <w:b w:val="0"/>
          <w:lang w:val="en-GB"/>
        </w:rPr>
        <w:t>3-4</w:t>
      </w:r>
      <w:r>
        <w:rPr>
          <w:b w:val="0"/>
          <w:lang w:val="en-GB"/>
        </w:rPr>
        <w:t>:</w:t>
      </w:r>
      <w:r w:rsidRPr="00E75016">
        <w:rPr>
          <w:b w:val="0"/>
          <w:lang w:val="en-GB"/>
        </w:rPr>
        <w:t xml:space="preserve"> 125-133.</w:t>
      </w:r>
    </w:p>
    <w:p w14:paraId="49F39759" w14:textId="19E0B1E3" w:rsidR="00026AC0" w:rsidRPr="00026AC0" w:rsidRDefault="00026AC0" w:rsidP="00026AC0">
      <w:pPr>
        <w:rPr>
          <w:lang w:val="en-GB"/>
        </w:rPr>
      </w:pPr>
      <w:r w:rsidRPr="00026AC0">
        <w:rPr>
          <w:lang w:val="en-GB"/>
        </w:rPr>
        <w:t>Buckland, Michael K.</w:t>
      </w:r>
      <w:r>
        <w:rPr>
          <w:lang w:val="en-GB"/>
        </w:rPr>
        <w:t xml:space="preserve"> 1991.</w:t>
      </w:r>
      <w:r w:rsidRPr="00026AC0">
        <w:rPr>
          <w:lang w:val="en-GB"/>
        </w:rPr>
        <w:t xml:space="preserve"> </w:t>
      </w:r>
      <w:r>
        <w:rPr>
          <w:lang w:val="en-GB"/>
        </w:rPr>
        <w:t>"</w:t>
      </w:r>
      <w:r w:rsidRPr="00026AC0">
        <w:rPr>
          <w:lang w:val="en-GB"/>
        </w:rPr>
        <w:t>Information as Thing</w:t>
      </w:r>
      <w:r>
        <w:rPr>
          <w:lang w:val="en-GB"/>
        </w:rPr>
        <w:t>"</w:t>
      </w:r>
      <w:r w:rsidRPr="00026AC0">
        <w:rPr>
          <w:lang w:val="en-GB"/>
        </w:rPr>
        <w:t xml:space="preserve">. </w:t>
      </w:r>
      <w:r w:rsidRPr="00026AC0">
        <w:rPr>
          <w:i/>
          <w:lang w:val="en-GB"/>
        </w:rPr>
        <w:t>Journal of the American Society for Information Science</w:t>
      </w:r>
      <w:r>
        <w:rPr>
          <w:lang w:val="en-GB"/>
        </w:rPr>
        <w:t xml:space="preserve"> 42, 5</w:t>
      </w:r>
      <w:r w:rsidRPr="00026AC0">
        <w:rPr>
          <w:lang w:val="en-GB"/>
        </w:rPr>
        <w:t>: 351–60.</w:t>
      </w:r>
    </w:p>
    <w:p w14:paraId="4CA68128" w14:textId="54E04522" w:rsidR="00D605E5" w:rsidRDefault="00E172C1" w:rsidP="00C81807">
      <w:pPr>
        <w:jc w:val="left"/>
      </w:pPr>
      <w:r>
        <w:t xml:space="preserve">Capurro, Rafael. </w:t>
      </w:r>
      <w:r w:rsidR="00026AC0">
        <w:t>"</w:t>
      </w:r>
      <w:r>
        <w:t>On the genealogy of information.</w:t>
      </w:r>
      <w:r w:rsidR="00026AC0">
        <w:t>"</w:t>
      </w:r>
      <w:r>
        <w:t xml:space="preserve"> In </w:t>
      </w:r>
      <w:r>
        <w:rPr>
          <w:i/>
          <w:iCs/>
        </w:rPr>
        <w:t>Information. New questions to a multidisciplinary concept</w:t>
      </w:r>
      <w:r>
        <w:rPr>
          <w:iCs/>
        </w:rPr>
        <w:t xml:space="preserve">, </w:t>
      </w:r>
      <w:r>
        <w:t>edited by</w:t>
      </w:r>
      <w:r>
        <w:rPr>
          <w:i/>
          <w:iCs/>
        </w:rPr>
        <w:t xml:space="preserve"> </w:t>
      </w:r>
      <w:r>
        <w:t>Kornwachs, Klaus, and Konstantin Jacoby</w:t>
      </w:r>
      <w:r>
        <w:rPr>
          <w:iCs/>
        </w:rPr>
        <w:t xml:space="preserve">, 259-270. </w:t>
      </w:r>
      <w:r>
        <w:rPr>
          <w:i/>
          <w:iCs/>
        </w:rPr>
        <w:t>Berlin: Akademie Verlag</w:t>
      </w:r>
      <w:r>
        <w:t>, 1996.</w:t>
      </w:r>
    </w:p>
    <w:p w14:paraId="55D35ADB" w14:textId="50521505" w:rsidR="00D458E1" w:rsidRDefault="00D458E1" w:rsidP="00D458E1">
      <w:pPr>
        <w:jc w:val="left"/>
      </w:pPr>
      <w:r w:rsidRPr="00D458E1">
        <w:t>Capurro, R</w:t>
      </w:r>
      <w:r>
        <w:t>afael</w:t>
      </w:r>
      <w:r w:rsidRPr="00D458E1">
        <w:t xml:space="preserve"> and</w:t>
      </w:r>
      <w:r>
        <w:t xml:space="preserve"> Birger Hjørland.</w:t>
      </w:r>
      <w:r w:rsidR="005411EB">
        <w:t xml:space="preserve"> 2003.</w:t>
      </w:r>
      <w:r w:rsidRPr="00D458E1">
        <w:t xml:space="preserve"> </w:t>
      </w:r>
      <w:r w:rsidR="00026AC0">
        <w:t>"</w:t>
      </w:r>
      <w:r w:rsidRPr="00D458E1">
        <w:t>The concept of information</w:t>
      </w:r>
      <w:r w:rsidR="00710BBE">
        <w:t>.</w:t>
      </w:r>
      <w:r w:rsidRPr="00D458E1">
        <w:t xml:space="preserve">” </w:t>
      </w:r>
      <w:r w:rsidRPr="00710BBE">
        <w:rPr>
          <w:i/>
        </w:rPr>
        <w:t>Annual Review of Information Science and Technology</w:t>
      </w:r>
      <w:r w:rsidR="00710BBE">
        <w:rPr>
          <w:i/>
        </w:rPr>
        <w:t xml:space="preserve"> </w:t>
      </w:r>
      <w:r w:rsidR="00710BBE">
        <w:t>37</w:t>
      </w:r>
      <w:r w:rsidR="00D605E5">
        <w:t xml:space="preserve">, </w:t>
      </w:r>
      <w:r w:rsidR="005411EB">
        <w:t>1</w:t>
      </w:r>
      <w:r w:rsidR="00710BBE">
        <w:t>:</w:t>
      </w:r>
      <w:r w:rsidRPr="00D458E1">
        <w:t xml:space="preserve"> 343–411.</w:t>
      </w:r>
    </w:p>
    <w:p w14:paraId="472E137B" w14:textId="0A51B5F0" w:rsidR="0045046A" w:rsidRPr="00D458E1" w:rsidRDefault="0045046A" w:rsidP="0045046A">
      <w:pPr>
        <w:jc w:val="left"/>
      </w:pPr>
      <w:r>
        <w:rPr>
          <w:rStyle w:val="tlid-translation"/>
          <w:lang w:val="en-GB"/>
        </w:rPr>
        <w:t>Etymonli</w:t>
      </w:r>
      <w:r>
        <w:rPr>
          <w:rStyle w:val="tlid-translation"/>
          <w:lang w:val="en-GB"/>
        </w:rPr>
        <w:t>ne.</w:t>
      </w:r>
      <w:r>
        <w:rPr>
          <w:rStyle w:val="tlid-translation"/>
          <w:lang w:val="en-GB"/>
        </w:rPr>
        <w:t xml:space="preserve"> 2019</w:t>
      </w:r>
      <w:r>
        <w:rPr>
          <w:rStyle w:val="tlid-translation"/>
          <w:lang w:val="en-GB"/>
        </w:rPr>
        <w:t xml:space="preserve">. </w:t>
      </w:r>
      <w:r w:rsidR="00026AC0">
        <w:rPr>
          <w:rStyle w:val="tlid-translation"/>
          <w:lang w:val="en-GB"/>
        </w:rPr>
        <w:t>"</w:t>
      </w:r>
      <w:r>
        <w:rPr>
          <w:rStyle w:val="tlid-translation"/>
          <w:lang w:val="en-GB"/>
        </w:rPr>
        <w:t>Data.</w:t>
      </w:r>
      <w:r w:rsidR="00026AC0">
        <w:rPr>
          <w:rStyle w:val="tlid-translation"/>
          <w:lang w:val="en-GB"/>
        </w:rPr>
        <w:t>"</w:t>
      </w:r>
      <w:r>
        <w:rPr>
          <w:rStyle w:val="tlid-translation"/>
          <w:lang w:val="en-GB"/>
        </w:rPr>
        <w:t xml:space="preserve"> </w:t>
      </w:r>
      <w:r w:rsidRPr="008B5332">
        <w:rPr>
          <w:rFonts w:cs="Arial"/>
        </w:rPr>
        <w:t xml:space="preserve">Last modified </w:t>
      </w:r>
      <w:r>
        <w:rPr>
          <w:rFonts w:cs="Arial"/>
        </w:rPr>
        <w:t>September</w:t>
      </w:r>
      <w:r w:rsidRPr="008B5332">
        <w:rPr>
          <w:rFonts w:cs="Arial"/>
        </w:rPr>
        <w:t xml:space="preserve"> 11.</w:t>
      </w:r>
      <w:r>
        <w:rPr>
          <w:rFonts w:cs="Arial"/>
        </w:rPr>
        <w:t xml:space="preserve"> 2019. </w:t>
      </w:r>
      <w:r w:rsidRPr="0045046A">
        <w:rPr>
          <w:rFonts w:cs="Arial"/>
        </w:rPr>
        <w:t>https://www.etymonline.com/word/data</w:t>
      </w:r>
    </w:p>
    <w:p w14:paraId="36316F5D" w14:textId="3A23C637" w:rsidR="00C81807" w:rsidRDefault="00165E87" w:rsidP="00C81807">
      <w:pPr>
        <w:jc w:val="left"/>
        <w:rPr>
          <w:lang w:val="en-GB"/>
        </w:rPr>
      </w:pPr>
      <w:r>
        <w:t>Putnam, Hilary.</w:t>
      </w:r>
      <w:r w:rsidR="005411EB">
        <w:t xml:space="preserve"> 1981.</w:t>
      </w:r>
      <w:r>
        <w:t xml:space="preserve"> </w:t>
      </w:r>
      <w:r>
        <w:rPr>
          <w:i/>
          <w:iCs/>
        </w:rPr>
        <w:t>Reason, truth and history</w:t>
      </w:r>
      <w:r>
        <w:t>. Vol.</w:t>
      </w:r>
      <w:r w:rsidR="005411EB">
        <w:t xml:space="preserve"> 3. Cambridge: University Press</w:t>
      </w:r>
      <w:r>
        <w:t>.</w:t>
      </w:r>
    </w:p>
    <w:p w14:paraId="626A6437" w14:textId="3D815B57" w:rsidR="00D36A2A" w:rsidRDefault="00165E87" w:rsidP="00C81807">
      <w:pPr>
        <w:jc w:val="left"/>
      </w:pPr>
      <w:r w:rsidRPr="00165E87">
        <w:t>Robinson, L</w:t>
      </w:r>
      <w:r>
        <w:t>yn</w:t>
      </w:r>
      <w:r w:rsidRPr="00165E87">
        <w:t xml:space="preserve"> and </w:t>
      </w:r>
      <w:r>
        <w:t>David Bawden</w:t>
      </w:r>
      <w:r w:rsidRPr="00165E87">
        <w:t xml:space="preserve">. </w:t>
      </w:r>
      <w:r w:rsidR="005411EB">
        <w:t xml:space="preserve">2014. </w:t>
      </w:r>
      <w:r w:rsidR="00026AC0">
        <w:t>"</w:t>
      </w:r>
      <w:r w:rsidRPr="00165E87">
        <w:t>Mind the Gap: Transitions Between Concepts of Information in Varied Domains</w:t>
      </w:r>
      <w:r>
        <w:t>.</w:t>
      </w:r>
      <w:r w:rsidR="00026AC0">
        <w:t>"</w:t>
      </w:r>
      <w:r w:rsidRPr="00165E87">
        <w:t xml:space="preserve"> </w:t>
      </w:r>
      <w:r>
        <w:t>I</w:t>
      </w:r>
      <w:r w:rsidRPr="00165E87">
        <w:t xml:space="preserve">n </w:t>
      </w:r>
      <w:r w:rsidRPr="00165E87">
        <w:rPr>
          <w:i/>
        </w:rPr>
        <w:t>Theories of Information, Communication and Knowledge: a Multidisciplinary Approach, Studies in History and Philosophy of Science</w:t>
      </w:r>
      <w:r w:rsidRPr="00165E87">
        <w:t xml:space="preserve">, </w:t>
      </w:r>
      <w:r>
        <w:t xml:space="preserve">edited by </w:t>
      </w:r>
      <w:r w:rsidRPr="00165E87">
        <w:t>Ibekwe-SanJuan, F</w:t>
      </w:r>
      <w:r>
        <w:t>idelia and Thomas Dousa,</w:t>
      </w:r>
      <w:r w:rsidR="00736CBD">
        <w:t xml:space="preserve"> 121-</w:t>
      </w:r>
      <w:r w:rsidRPr="00165E87">
        <w:t>41.</w:t>
      </w:r>
      <w:r>
        <w:t xml:space="preserve"> </w:t>
      </w:r>
      <w:r w:rsidRPr="00165E87">
        <w:t>Dordrecht</w:t>
      </w:r>
      <w:r>
        <w:t>,</w:t>
      </w:r>
      <w:r w:rsidRPr="00165E87">
        <w:t xml:space="preserve"> Heidelberg</w:t>
      </w:r>
      <w:r>
        <w:t>,</w:t>
      </w:r>
      <w:r w:rsidRPr="00165E87">
        <w:t xml:space="preserve"> New York</w:t>
      </w:r>
      <w:r>
        <w:t xml:space="preserve">, </w:t>
      </w:r>
      <w:r w:rsidRPr="00165E87">
        <w:t>London</w:t>
      </w:r>
      <w:r w:rsidR="005411EB">
        <w:t>: Springer</w:t>
      </w:r>
      <w:r>
        <w:t>.</w:t>
      </w:r>
    </w:p>
    <w:p w14:paraId="6A3F711F" w14:textId="70D79E92" w:rsidR="004C6CE3" w:rsidRDefault="004C6CE3" w:rsidP="004C6CE3">
      <w:pPr>
        <w:jc w:val="left"/>
        <w:rPr>
          <w:bCs/>
          <w:lang w:eastAsia="hr-HR"/>
        </w:rPr>
      </w:pPr>
      <w:r>
        <w:t>Shannon, Claude E.</w:t>
      </w:r>
      <w:r w:rsidR="00727839">
        <w:t xml:space="preserve"> 1948.</w:t>
      </w:r>
      <w:r>
        <w:t xml:space="preserve"> </w:t>
      </w:r>
      <w:r w:rsidR="00026AC0">
        <w:rPr>
          <w:bCs/>
          <w:lang w:eastAsia="hr-HR"/>
        </w:rPr>
        <w:t>"</w:t>
      </w:r>
      <w:r>
        <w:rPr>
          <w:bCs/>
          <w:lang w:eastAsia="hr-HR"/>
        </w:rPr>
        <w:t>A</w:t>
      </w:r>
      <w:r w:rsidRPr="00D36A2A">
        <w:rPr>
          <w:bCs/>
          <w:lang w:eastAsia="hr-HR"/>
        </w:rPr>
        <w:t xml:space="preserve"> mathema</w:t>
      </w:r>
      <w:r>
        <w:rPr>
          <w:bCs/>
          <w:lang w:eastAsia="hr-HR"/>
        </w:rPr>
        <w:t>tical theory of communication</w:t>
      </w:r>
      <w:r w:rsidR="00026AC0">
        <w:rPr>
          <w:bCs/>
          <w:lang w:eastAsia="hr-HR"/>
        </w:rPr>
        <w:t>"</w:t>
      </w:r>
      <w:r>
        <w:rPr>
          <w:bCs/>
          <w:lang w:eastAsia="hr-HR"/>
        </w:rPr>
        <w:t>,</w:t>
      </w:r>
      <w:r>
        <w:rPr>
          <w:bCs/>
          <w:lang w:eastAsia="hr-HR"/>
        </w:rPr>
        <w:t xml:space="preserve"> </w:t>
      </w:r>
      <w:r w:rsidR="005411EB" w:rsidRPr="005411EB">
        <w:rPr>
          <w:bCs/>
          <w:i/>
          <w:lang w:eastAsia="hr-HR"/>
        </w:rPr>
        <w:t>The Bell System Technical Journal</w:t>
      </w:r>
      <w:r w:rsidR="00727839">
        <w:rPr>
          <w:bCs/>
          <w:lang w:eastAsia="hr-HR"/>
        </w:rPr>
        <w:t xml:space="preserve"> 27</w:t>
      </w:r>
      <w:r w:rsidR="005411EB">
        <w:rPr>
          <w:bCs/>
          <w:lang w:eastAsia="hr-HR"/>
        </w:rPr>
        <w:t>:</w:t>
      </w:r>
      <w:r w:rsidR="005411EB" w:rsidRPr="005411EB">
        <w:rPr>
          <w:bCs/>
          <w:lang w:eastAsia="hr-HR"/>
        </w:rPr>
        <w:t xml:space="preserve"> 379–423, 623–656.</w:t>
      </w:r>
    </w:p>
    <w:p w14:paraId="4AA03512" w14:textId="67BED771" w:rsidR="00D605E5" w:rsidRDefault="00D605E5" w:rsidP="004C6CE3">
      <w:pPr>
        <w:jc w:val="left"/>
      </w:pPr>
      <w:r>
        <w:t>Watson, James D., and Francis H</w:t>
      </w:r>
      <w:r>
        <w:t xml:space="preserve">. </w:t>
      </w:r>
      <w:r>
        <w:t>C</w:t>
      </w:r>
      <w:r>
        <w:t>.</w:t>
      </w:r>
      <w:r>
        <w:t xml:space="preserve"> Crick.</w:t>
      </w:r>
      <w:r>
        <w:t xml:space="preserve"> 1953.</w:t>
      </w:r>
      <w:r>
        <w:t xml:space="preserve"> </w:t>
      </w:r>
      <w:r w:rsidR="00026AC0">
        <w:t>"</w:t>
      </w:r>
      <w:r>
        <w:t>Molecular structure of nucleic acids</w:t>
      </w:r>
      <w:r>
        <w:t xml:space="preserve">: </w:t>
      </w:r>
      <w:r w:rsidRPr="00D605E5">
        <w:t>a structure for deoxyribose nucleic acid</w:t>
      </w:r>
      <w:r>
        <w:t>.</w:t>
      </w:r>
      <w:r w:rsidR="00026AC0">
        <w:t>"</w:t>
      </w:r>
      <w:r>
        <w:t xml:space="preserve"> </w:t>
      </w:r>
      <w:r>
        <w:rPr>
          <w:i/>
          <w:iCs/>
        </w:rPr>
        <w:t>Nature</w:t>
      </w:r>
      <w:r>
        <w:t xml:space="preserve"> 171</w:t>
      </w:r>
      <w:r>
        <w:t>: 737-738.</w:t>
      </w:r>
    </w:p>
    <w:p w14:paraId="33E90A78" w14:textId="1546545B" w:rsidR="00C81807" w:rsidRDefault="00D36A2A" w:rsidP="00DC088A">
      <w:pPr>
        <w:rPr>
          <w:bCs/>
          <w:lang w:eastAsia="hr-HR"/>
        </w:rPr>
      </w:pPr>
      <w:r w:rsidRPr="00D36A2A">
        <w:rPr>
          <w:bCs/>
          <w:lang w:eastAsia="hr-HR"/>
        </w:rPr>
        <w:lastRenderedPageBreak/>
        <w:t>Weaver, Warren.</w:t>
      </w:r>
      <w:r w:rsidR="0045046A">
        <w:rPr>
          <w:bCs/>
          <w:lang w:eastAsia="hr-HR"/>
        </w:rPr>
        <w:t xml:space="preserve"> 1949.</w:t>
      </w:r>
      <w:r>
        <w:rPr>
          <w:bCs/>
          <w:lang w:eastAsia="hr-HR"/>
        </w:rPr>
        <w:t xml:space="preserve"> </w:t>
      </w:r>
      <w:r w:rsidR="00026AC0">
        <w:rPr>
          <w:bCs/>
          <w:lang w:eastAsia="hr-HR"/>
        </w:rPr>
        <w:t>"</w:t>
      </w:r>
      <w:r w:rsidRPr="00D36A2A">
        <w:rPr>
          <w:bCs/>
          <w:lang w:eastAsia="hr-HR"/>
        </w:rPr>
        <w:t>Recent Contributions to the Mathematical Theory of Communication</w:t>
      </w:r>
      <w:r w:rsidR="00026AC0">
        <w:rPr>
          <w:bCs/>
          <w:lang w:eastAsia="hr-HR"/>
        </w:rPr>
        <w:t>"</w:t>
      </w:r>
      <w:r w:rsidRPr="00D36A2A">
        <w:rPr>
          <w:bCs/>
          <w:lang w:eastAsia="hr-HR"/>
        </w:rPr>
        <w:t>, In Shannon, Claude E. and Warren Weaver.</w:t>
      </w:r>
      <w:r w:rsidR="00D605E5">
        <w:rPr>
          <w:bCs/>
          <w:lang w:eastAsia="hr-HR"/>
        </w:rPr>
        <w:t xml:space="preserve"> </w:t>
      </w:r>
      <w:r w:rsidR="00D605E5">
        <w:rPr>
          <w:bCs/>
          <w:lang w:eastAsia="hr-HR"/>
        </w:rPr>
        <w:t>1949</w:t>
      </w:r>
      <w:r w:rsidR="00D605E5">
        <w:rPr>
          <w:bCs/>
          <w:lang w:eastAsia="hr-HR"/>
        </w:rPr>
        <w:t>.</w:t>
      </w:r>
      <w:r w:rsidRPr="00D36A2A">
        <w:rPr>
          <w:bCs/>
          <w:lang w:eastAsia="hr-HR"/>
        </w:rPr>
        <w:t xml:space="preserve"> </w:t>
      </w:r>
      <w:r w:rsidR="00026AC0">
        <w:rPr>
          <w:bCs/>
          <w:lang w:eastAsia="hr-HR"/>
        </w:rPr>
        <w:t>"</w:t>
      </w:r>
      <w:r w:rsidRPr="00D36A2A">
        <w:rPr>
          <w:bCs/>
          <w:lang w:eastAsia="hr-HR"/>
        </w:rPr>
        <w:t>The mathema</w:t>
      </w:r>
      <w:r w:rsidR="00D96637">
        <w:rPr>
          <w:bCs/>
          <w:lang w:eastAsia="hr-HR"/>
        </w:rPr>
        <w:t>tical theory of communication</w:t>
      </w:r>
      <w:r w:rsidR="00026AC0">
        <w:rPr>
          <w:bCs/>
          <w:lang w:eastAsia="hr-HR"/>
        </w:rPr>
        <w:t>"</w:t>
      </w:r>
      <w:r w:rsidR="00D96637">
        <w:rPr>
          <w:bCs/>
          <w:lang w:eastAsia="hr-HR"/>
        </w:rPr>
        <w:t xml:space="preserve">, </w:t>
      </w:r>
      <w:r w:rsidR="00D96637" w:rsidRPr="00D36A2A">
        <w:rPr>
          <w:bCs/>
          <w:lang w:eastAsia="hr-HR"/>
        </w:rPr>
        <w:t>3-28.</w:t>
      </w:r>
      <w:r w:rsidR="00D96637">
        <w:rPr>
          <w:bCs/>
          <w:lang w:eastAsia="hr-HR"/>
        </w:rPr>
        <w:t xml:space="preserve"> </w:t>
      </w:r>
      <w:r w:rsidRPr="00D36A2A">
        <w:rPr>
          <w:bCs/>
          <w:lang w:eastAsia="hr-HR"/>
        </w:rPr>
        <w:t>Urbana: T</w:t>
      </w:r>
      <w:r w:rsidR="00FB1F8A">
        <w:rPr>
          <w:bCs/>
          <w:lang w:eastAsia="hr-HR"/>
        </w:rPr>
        <w:t>he University of Illinois Press.</w:t>
      </w:r>
    </w:p>
    <w:p w14:paraId="3608F599" w14:textId="3AA1AC91" w:rsidR="00FB1F8A" w:rsidRPr="00C81807" w:rsidRDefault="00FB1F8A" w:rsidP="00DC088A">
      <w:pPr>
        <w:rPr>
          <w:bCs/>
          <w:lang w:eastAsia="hr-HR"/>
        </w:rPr>
      </w:pPr>
      <w:r>
        <w:t>Wiener, Norbert.</w:t>
      </w:r>
      <w:r>
        <w:t xml:space="preserve"> 1948. </w:t>
      </w:r>
      <w:r>
        <w:rPr>
          <w:i/>
          <w:iCs/>
        </w:rPr>
        <w:t>Cybernetics or Control and Communication in the Animal and the Machine</w:t>
      </w:r>
      <w:r>
        <w:t>. Cambridge, MA:Technology Press</w:t>
      </w:r>
      <w:r>
        <w:t>.</w:t>
      </w:r>
    </w:p>
    <w:sectPr w:rsidR="00FB1F8A" w:rsidRPr="00C81807" w:rsidSect="000D7DF1">
      <w:footerReference w:type="even" r:id="rId9"/>
      <w:pgSz w:w="11907" w:h="16839" w:code="9"/>
      <w:pgMar w:top="1440" w:right="1240" w:bottom="1440" w:left="1240" w:header="720" w:footer="720" w:gutter="0"/>
      <w:cols w:space="49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6905DE" w16cid:durableId="216422AA"/>
  <w16cid:commentId w16cid:paraId="1112995F" w16cid:durableId="21642B34"/>
  <w16cid:commentId w16cid:paraId="631C0EB6" w16cid:durableId="21642648"/>
  <w16cid:commentId w16cid:paraId="025A6728" w16cid:durableId="21642954"/>
  <w16cid:commentId w16cid:paraId="35304611" w16cid:durableId="21642E2E"/>
  <w16cid:commentId w16cid:paraId="7356A659" w16cid:durableId="21642A71"/>
  <w16cid:commentId w16cid:paraId="57E77080" w16cid:durableId="21642D7F"/>
  <w16cid:commentId w16cid:paraId="2964AAEA" w16cid:durableId="21642FEA"/>
  <w16cid:commentId w16cid:paraId="1B777B56" w16cid:durableId="2164306B"/>
  <w16cid:commentId w16cid:paraId="0D0F630B" w16cid:durableId="21643AC1"/>
  <w16cid:commentId w16cid:paraId="2E2DF657" w16cid:durableId="21643B5A"/>
  <w16cid:commentId w16cid:paraId="59511C17" w16cid:durableId="21643D04"/>
  <w16cid:commentId w16cid:paraId="4BCA81D1" w16cid:durableId="21643DA9"/>
  <w16cid:commentId w16cid:paraId="0F3D4D2E" w16cid:durableId="21643DEA"/>
  <w16cid:commentId w16cid:paraId="0EFD0A24" w16cid:durableId="21642091"/>
  <w16cid:commentId w16cid:paraId="59B93A1A" w16cid:durableId="21644059"/>
  <w16cid:commentId w16cid:paraId="12A35153" w16cid:durableId="216440F1"/>
  <w16cid:commentId w16cid:paraId="18AE7E2A" w16cid:durableId="216441BE"/>
  <w16cid:commentId w16cid:paraId="77C501D4" w16cid:durableId="216442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68ADF" w14:textId="77777777" w:rsidR="00B30CF2" w:rsidRDefault="00B30CF2" w:rsidP="000D7DF1">
      <w:r>
        <w:separator/>
      </w:r>
    </w:p>
  </w:endnote>
  <w:endnote w:type="continuationSeparator" w:id="0">
    <w:p w14:paraId="47A9AF22" w14:textId="77777777" w:rsidR="00B30CF2" w:rsidRDefault="00B30CF2" w:rsidP="000D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EE0BD" w14:textId="77777777" w:rsidR="001724A2" w:rsidRDefault="001724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D06743" w14:textId="77777777" w:rsidR="001724A2" w:rsidRDefault="00172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86C86" w14:textId="77777777" w:rsidR="00B30CF2" w:rsidRDefault="00B30CF2" w:rsidP="000D7DF1">
      <w:r>
        <w:separator/>
      </w:r>
    </w:p>
  </w:footnote>
  <w:footnote w:type="continuationSeparator" w:id="0">
    <w:p w14:paraId="390F8BE0" w14:textId="77777777" w:rsidR="00B30CF2" w:rsidRDefault="00B30CF2" w:rsidP="000D7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1057B"/>
    <w:multiLevelType w:val="hybridMultilevel"/>
    <w:tmpl w:val="D4C65542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E585796"/>
    <w:multiLevelType w:val="hybridMultilevel"/>
    <w:tmpl w:val="9F2279E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F1"/>
    <w:rsid w:val="0000099E"/>
    <w:rsid w:val="00013453"/>
    <w:rsid w:val="00014E2E"/>
    <w:rsid w:val="000171CD"/>
    <w:rsid w:val="00021B17"/>
    <w:rsid w:val="00023BDD"/>
    <w:rsid w:val="00026AC0"/>
    <w:rsid w:val="00030C0D"/>
    <w:rsid w:val="00045ADE"/>
    <w:rsid w:val="00047BB6"/>
    <w:rsid w:val="000510EA"/>
    <w:rsid w:val="00060D61"/>
    <w:rsid w:val="000610BD"/>
    <w:rsid w:val="00061EE7"/>
    <w:rsid w:val="00064DB5"/>
    <w:rsid w:val="00067888"/>
    <w:rsid w:val="000715E5"/>
    <w:rsid w:val="00073EC3"/>
    <w:rsid w:val="00086442"/>
    <w:rsid w:val="00091400"/>
    <w:rsid w:val="00091AF6"/>
    <w:rsid w:val="00091EC5"/>
    <w:rsid w:val="000A109C"/>
    <w:rsid w:val="000A203B"/>
    <w:rsid w:val="000A323E"/>
    <w:rsid w:val="000A4D84"/>
    <w:rsid w:val="000A7B82"/>
    <w:rsid w:val="000B0129"/>
    <w:rsid w:val="000B3FDB"/>
    <w:rsid w:val="000B4BE3"/>
    <w:rsid w:val="000B4E56"/>
    <w:rsid w:val="000B69AE"/>
    <w:rsid w:val="000C0E2C"/>
    <w:rsid w:val="000C3F34"/>
    <w:rsid w:val="000D0697"/>
    <w:rsid w:val="000D263E"/>
    <w:rsid w:val="000D46DA"/>
    <w:rsid w:val="000D46F3"/>
    <w:rsid w:val="000D5669"/>
    <w:rsid w:val="000D7DF1"/>
    <w:rsid w:val="000E55DA"/>
    <w:rsid w:val="000F2C42"/>
    <w:rsid w:val="000F4DBC"/>
    <w:rsid w:val="000F67A6"/>
    <w:rsid w:val="001038C9"/>
    <w:rsid w:val="001079AA"/>
    <w:rsid w:val="00112F0E"/>
    <w:rsid w:val="00123E45"/>
    <w:rsid w:val="001246C0"/>
    <w:rsid w:val="00124709"/>
    <w:rsid w:val="00130285"/>
    <w:rsid w:val="00131FCE"/>
    <w:rsid w:val="00136AB8"/>
    <w:rsid w:val="00137A9B"/>
    <w:rsid w:val="001403E2"/>
    <w:rsid w:val="001412DC"/>
    <w:rsid w:val="001636AA"/>
    <w:rsid w:val="00165C72"/>
    <w:rsid w:val="00165E87"/>
    <w:rsid w:val="0016692E"/>
    <w:rsid w:val="001671EE"/>
    <w:rsid w:val="001724A2"/>
    <w:rsid w:val="00173E70"/>
    <w:rsid w:val="00175EDC"/>
    <w:rsid w:val="00190447"/>
    <w:rsid w:val="001963C1"/>
    <w:rsid w:val="001A5D28"/>
    <w:rsid w:val="001A761E"/>
    <w:rsid w:val="001C6FC5"/>
    <w:rsid w:val="001D1742"/>
    <w:rsid w:val="001D5829"/>
    <w:rsid w:val="001D72D3"/>
    <w:rsid w:val="001E2B18"/>
    <w:rsid w:val="001E3526"/>
    <w:rsid w:val="001E400C"/>
    <w:rsid w:val="001E5837"/>
    <w:rsid w:val="001F3733"/>
    <w:rsid w:val="001F6463"/>
    <w:rsid w:val="0020002D"/>
    <w:rsid w:val="00210453"/>
    <w:rsid w:val="00215979"/>
    <w:rsid w:val="00217BE6"/>
    <w:rsid w:val="00222022"/>
    <w:rsid w:val="00226A4E"/>
    <w:rsid w:val="00227CB5"/>
    <w:rsid w:val="00252B83"/>
    <w:rsid w:val="002530B9"/>
    <w:rsid w:val="00254755"/>
    <w:rsid w:val="002564EC"/>
    <w:rsid w:val="0027288C"/>
    <w:rsid w:val="002741F6"/>
    <w:rsid w:val="00275CD9"/>
    <w:rsid w:val="00280531"/>
    <w:rsid w:val="002A2857"/>
    <w:rsid w:val="002B5360"/>
    <w:rsid w:val="002B7ABB"/>
    <w:rsid w:val="002C13A3"/>
    <w:rsid w:val="002C4150"/>
    <w:rsid w:val="002C684D"/>
    <w:rsid w:val="002D2D2C"/>
    <w:rsid w:val="002E00C2"/>
    <w:rsid w:val="002E00F9"/>
    <w:rsid w:val="00300563"/>
    <w:rsid w:val="003030F5"/>
    <w:rsid w:val="003037A0"/>
    <w:rsid w:val="00313FB9"/>
    <w:rsid w:val="00314159"/>
    <w:rsid w:val="0032310C"/>
    <w:rsid w:val="00324020"/>
    <w:rsid w:val="00324697"/>
    <w:rsid w:val="00325CB7"/>
    <w:rsid w:val="00327A84"/>
    <w:rsid w:val="003349D6"/>
    <w:rsid w:val="0033557B"/>
    <w:rsid w:val="00335E97"/>
    <w:rsid w:val="003408D5"/>
    <w:rsid w:val="00342C3D"/>
    <w:rsid w:val="00344B12"/>
    <w:rsid w:val="00345EB5"/>
    <w:rsid w:val="003464B0"/>
    <w:rsid w:val="003473B4"/>
    <w:rsid w:val="00350751"/>
    <w:rsid w:val="003537BC"/>
    <w:rsid w:val="00355094"/>
    <w:rsid w:val="00364E20"/>
    <w:rsid w:val="00371540"/>
    <w:rsid w:val="00383B8C"/>
    <w:rsid w:val="00384136"/>
    <w:rsid w:val="003859B2"/>
    <w:rsid w:val="00386804"/>
    <w:rsid w:val="00386C45"/>
    <w:rsid w:val="003A518D"/>
    <w:rsid w:val="003B49F6"/>
    <w:rsid w:val="003C43E1"/>
    <w:rsid w:val="003E0130"/>
    <w:rsid w:val="003E5A37"/>
    <w:rsid w:val="003F4344"/>
    <w:rsid w:val="004006B7"/>
    <w:rsid w:val="0040120A"/>
    <w:rsid w:val="00403637"/>
    <w:rsid w:val="00414583"/>
    <w:rsid w:val="004150F1"/>
    <w:rsid w:val="00423E03"/>
    <w:rsid w:val="0043604E"/>
    <w:rsid w:val="00436701"/>
    <w:rsid w:val="00443B71"/>
    <w:rsid w:val="0045046A"/>
    <w:rsid w:val="00452635"/>
    <w:rsid w:val="004549BE"/>
    <w:rsid w:val="004606AA"/>
    <w:rsid w:val="00461827"/>
    <w:rsid w:val="004671DB"/>
    <w:rsid w:val="0047328B"/>
    <w:rsid w:val="004745CF"/>
    <w:rsid w:val="0048153D"/>
    <w:rsid w:val="00484333"/>
    <w:rsid w:val="004851E9"/>
    <w:rsid w:val="0048645E"/>
    <w:rsid w:val="004A5194"/>
    <w:rsid w:val="004A750C"/>
    <w:rsid w:val="004C1F0D"/>
    <w:rsid w:val="004C3143"/>
    <w:rsid w:val="004C3370"/>
    <w:rsid w:val="004C57B8"/>
    <w:rsid w:val="004C5CCE"/>
    <w:rsid w:val="004C6CE3"/>
    <w:rsid w:val="004D0406"/>
    <w:rsid w:val="004D3DCA"/>
    <w:rsid w:val="004E3EA5"/>
    <w:rsid w:val="004F21A5"/>
    <w:rsid w:val="004F57CD"/>
    <w:rsid w:val="004F63D2"/>
    <w:rsid w:val="004F64B9"/>
    <w:rsid w:val="004F6E80"/>
    <w:rsid w:val="0050556D"/>
    <w:rsid w:val="005177D2"/>
    <w:rsid w:val="00522C31"/>
    <w:rsid w:val="00525CC3"/>
    <w:rsid w:val="0053794A"/>
    <w:rsid w:val="005411EB"/>
    <w:rsid w:val="00541F27"/>
    <w:rsid w:val="00542D12"/>
    <w:rsid w:val="00547A65"/>
    <w:rsid w:val="0055260A"/>
    <w:rsid w:val="00561690"/>
    <w:rsid w:val="00562FA5"/>
    <w:rsid w:val="00563AFC"/>
    <w:rsid w:val="005642C8"/>
    <w:rsid w:val="00564F16"/>
    <w:rsid w:val="00567990"/>
    <w:rsid w:val="0057054E"/>
    <w:rsid w:val="00571B2B"/>
    <w:rsid w:val="00574D91"/>
    <w:rsid w:val="005755F4"/>
    <w:rsid w:val="00585C96"/>
    <w:rsid w:val="00586740"/>
    <w:rsid w:val="00587104"/>
    <w:rsid w:val="005938B1"/>
    <w:rsid w:val="005A46E0"/>
    <w:rsid w:val="005A48E7"/>
    <w:rsid w:val="005B1480"/>
    <w:rsid w:val="005B258B"/>
    <w:rsid w:val="005C3CDC"/>
    <w:rsid w:val="005D3CAE"/>
    <w:rsid w:val="005D64F7"/>
    <w:rsid w:val="005D659D"/>
    <w:rsid w:val="005D73D2"/>
    <w:rsid w:val="005D7E7F"/>
    <w:rsid w:val="005E3522"/>
    <w:rsid w:val="005F2462"/>
    <w:rsid w:val="005F7124"/>
    <w:rsid w:val="006031F1"/>
    <w:rsid w:val="006108E9"/>
    <w:rsid w:val="00622E70"/>
    <w:rsid w:val="006234C5"/>
    <w:rsid w:val="006349AE"/>
    <w:rsid w:val="00640237"/>
    <w:rsid w:val="00644978"/>
    <w:rsid w:val="0065115E"/>
    <w:rsid w:val="00664FCA"/>
    <w:rsid w:val="0066595F"/>
    <w:rsid w:val="00672480"/>
    <w:rsid w:val="006774E6"/>
    <w:rsid w:val="00683C7A"/>
    <w:rsid w:val="00690FBC"/>
    <w:rsid w:val="00693D15"/>
    <w:rsid w:val="006944CE"/>
    <w:rsid w:val="00695E89"/>
    <w:rsid w:val="0069755D"/>
    <w:rsid w:val="006A6345"/>
    <w:rsid w:val="006B2241"/>
    <w:rsid w:val="006B6D2E"/>
    <w:rsid w:val="006D36AF"/>
    <w:rsid w:val="006D45FF"/>
    <w:rsid w:val="006D666C"/>
    <w:rsid w:val="006E7482"/>
    <w:rsid w:val="006E7FE7"/>
    <w:rsid w:val="006F2736"/>
    <w:rsid w:val="00704EEA"/>
    <w:rsid w:val="00707FC0"/>
    <w:rsid w:val="00710BBE"/>
    <w:rsid w:val="00713ADE"/>
    <w:rsid w:val="00727839"/>
    <w:rsid w:val="00730195"/>
    <w:rsid w:val="0073112B"/>
    <w:rsid w:val="00732F20"/>
    <w:rsid w:val="00736CBD"/>
    <w:rsid w:val="00744E36"/>
    <w:rsid w:val="0075418D"/>
    <w:rsid w:val="00754B02"/>
    <w:rsid w:val="00756648"/>
    <w:rsid w:val="0075712C"/>
    <w:rsid w:val="007620FF"/>
    <w:rsid w:val="00764BBC"/>
    <w:rsid w:val="00773214"/>
    <w:rsid w:val="0077414E"/>
    <w:rsid w:val="00774448"/>
    <w:rsid w:val="00775E0C"/>
    <w:rsid w:val="00781998"/>
    <w:rsid w:val="007912E8"/>
    <w:rsid w:val="007920B6"/>
    <w:rsid w:val="00797C55"/>
    <w:rsid w:val="007A362A"/>
    <w:rsid w:val="007A4EC7"/>
    <w:rsid w:val="007B46E1"/>
    <w:rsid w:val="007B76EE"/>
    <w:rsid w:val="007C05EA"/>
    <w:rsid w:val="007C1A78"/>
    <w:rsid w:val="007C441E"/>
    <w:rsid w:val="007D03CD"/>
    <w:rsid w:val="007D3F0A"/>
    <w:rsid w:val="007D497E"/>
    <w:rsid w:val="007D4FFC"/>
    <w:rsid w:val="007D6A4D"/>
    <w:rsid w:val="007E09F1"/>
    <w:rsid w:val="007E5857"/>
    <w:rsid w:val="007F5A2B"/>
    <w:rsid w:val="00800AF9"/>
    <w:rsid w:val="008031C5"/>
    <w:rsid w:val="00804275"/>
    <w:rsid w:val="00807E92"/>
    <w:rsid w:val="00810B5C"/>
    <w:rsid w:val="00815FF7"/>
    <w:rsid w:val="00823A32"/>
    <w:rsid w:val="00826D2B"/>
    <w:rsid w:val="008312CD"/>
    <w:rsid w:val="008349B3"/>
    <w:rsid w:val="008443FB"/>
    <w:rsid w:val="00845BD0"/>
    <w:rsid w:val="00855966"/>
    <w:rsid w:val="00855EAB"/>
    <w:rsid w:val="0085600C"/>
    <w:rsid w:val="008619FD"/>
    <w:rsid w:val="0086499C"/>
    <w:rsid w:val="00866FCA"/>
    <w:rsid w:val="00875932"/>
    <w:rsid w:val="00876728"/>
    <w:rsid w:val="00876FC4"/>
    <w:rsid w:val="00887EC7"/>
    <w:rsid w:val="0089497E"/>
    <w:rsid w:val="00894B15"/>
    <w:rsid w:val="008A27EB"/>
    <w:rsid w:val="008A7618"/>
    <w:rsid w:val="008B20B4"/>
    <w:rsid w:val="008B3633"/>
    <w:rsid w:val="008B50D3"/>
    <w:rsid w:val="008B5332"/>
    <w:rsid w:val="008B5A22"/>
    <w:rsid w:val="008B7242"/>
    <w:rsid w:val="008B7E21"/>
    <w:rsid w:val="008C2BA6"/>
    <w:rsid w:val="008D2C95"/>
    <w:rsid w:val="008D39EF"/>
    <w:rsid w:val="008D7436"/>
    <w:rsid w:val="008E7ADC"/>
    <w:rsid w:val="008F1DAE"/>
    <w:rsid w:val="00901D41"/>
    <w:rsid w:val="009113A0"/>
    <w:rsid w:val="00914032"/>
    <w:rsid w:val="00920739"/>
    <w:rsid w:val="00923CD9"/>
    <w:rsid w:val="00925041"/>
    <w:rsid w:val="00927238"/>
    <w:rsid w:val="00933BF4"/>
    <w:rsid w:val="00937C97"/>
    <w:rsid w:val="00940690"/>
    <w:rsid w:val="00942DE6"/>
    <w:rsid w:val="00943784"/>
    <w:rsid w:val="00944101"/>
    <w:rsid w:val="009455C8"/>
    <w:rsid w:val="009477A3"/>
    <w:rsid w:val="00947E14"/>
    <w:rsid w:val="0095751D"/>
    <w:rsid w:val="00967687"/>
    <w:rsid w:val="00967D5E"/>
    <w:rsid w:val="00971421"/>
    <w:rsid w:val="0097700C"/>
    <w:rsid w:val="009772AD"/>
    <w:rsid w:val="009822F9"/>
    <w:rsid w:val="00984C88"/>
    <w:rsid w:val="00991E8B"/>
    <w:rsid w:val="009A1FBA"/>
    <w:rsid w:val="009A4407"/>
    <w:rsid w:val="009B2C62"/>
    <w:rsid w:val="009C04A8"/>
    <w:rsid w:val="009C128B"/>
    <w:rsid w:val="009C188E"/>
    <w:rsid w:val="009C35DA"/>
    <w:rsid w:val="009C7925"/>
    <w:rsid w:val="009D3165"/>
    <w:rsid w:val="009D42B5"/>
    <w:rsid w:val="009D4ECA"/>
    <w:rsid w:val="009D704A"/>
    <w:rsid w:val="009E6629"/>
    <w:rsid w:val="009E746C"/>
    <w:rsid w:val="009E7E6C"/>
    <w:rsid w:val="009F050C"/>
    <w:rsid w:val="009F37DC"/>
    <w:rsid w:val="009F5636"/>
    <w:rsid w:val="00A0202C"/>
    <w:rsid w:val="00A0204D"/>
    <w:rsid w:val="00A05FE8"/>
    <w:rsid w:val="00A172EF"/>
    <w:rsid w:val="00A17EF1"/>
    <w:rsid w:val="00A206EA"/>
    <w:rsid w:val="00A25E43"/>
    <w:rsid w:val="00A27184"/>
    <w:rsid w:val="00A30A49"/>
    <w:rsid w:val="00A42CB1"/>
    <w:rsid w:val="00A47709"/>
    <w:rsid w:val="00A5003F"/>
    <w:rsid w:val="00A62DED"/>
    <w:rsid w:val="00A839AC"/>
    <w:rsid w:val="00A84834"/>
    <w:rsid w:val="00A946B4"/>
    <w:rsid w:val="00A95123"/>
    <w:rsid w:val="00AA2968"/>
    <w:rsid w:val="00AB5B46"/>
    <w:rsid w:val="00AC254E"/>
    <w:rsid w:val="00AD1DEA"/>
    <w:rsid w:val="00AD52D6"/>
    <w:rsid w:val="00AE178D"/>
    <w:rsid w:val="00AE31D9"/>
    <w:rsid w:val="00AE6606"/>
    <w:rsid w:val="00B017B3"/>
    <w:rsid w:val="00B024E9"/>
    <w:rsid w:val="00B12138"/>
    <w:rsid w:val="00B221E7"/>
    <w:rsid w:val="00B2467A"/>
    <w:rsid w:val="00B30CF2"/>
    <w:rsid w:val="00B41F81"/>
    <w:rsid w:val="00B42690"/>
    <w:rsid w:val="00B50F4D"/>
    <w:rsid w:val="00B52B18"/>
    <w:rsid w:val="00B56B1D"/>
    <w:rsid w:val="00B56F2B"/>
    <w:rsid w:val="00B57C37"/>
    <w:rsid w:val="00B634D9"/>
    <w:rsid w:val="00B64B26"/>
    <w:rsid w:val="00B76949"/>
    <w:rsid w:val="00B77FC5"/>
    <w:rsid w:val="00B80D14"/>
    <w:rsid w:val="00B81E75"/>
    <w:rsid w:val="00B9316D"/>
    <w:rsid w:val="00BA20A4"/>
    <w:rsid w:val="00BA4880"/>
    <w:rsid w:val="00BD5138"/>
    <w:rsid w:val="00BE0D5B"/>
    <w:rsid w:val="00BE311D"/>
    <w:rsid w:val="00BE3C54"/>
    <w:rsid w:val="00BE69CB"/>
    <w:rsid w:val="00BF3710"/>
    <w:rsid w:val="00BF4E9D"/>
    <w:rsid w:val="00C035AA"/>
    <w:rsid w:val="00C063E8"/>
    <w:rsid w:val="00C134D8"/>
    <w:rsid w:val="00C156D7"/>
    <w:rsid w:val="00C21D06"/>
    <w:rsid w:val="00C253A5"/>
    <w:rsid w:val="00C264CE"/>
    <w:rsid w:val="00C3696D"/>
    <w:rsid w:val="00C37AC1"/>
    <w:rsid w:val="00C449FD"/>
    <w:rsid w:val="00C47E00"/>
    <w:rsid w:val="00C74471"/>
    <w:rsid w:val="00C74AAE"/>
    <w:rsid w:val="00C76067"/>
    <w:rsid w:val="00C816EA"/>
    <w:rsid w:val="00C81807"/>
    <w:rsid w:val="00C82B82"/>
    <w:rsid w:val="00C840CB"/>
    <w:rsid w:val="00C857CD"/>
    <w:rsid w:val="00C90F1C"/>
    <w:rsid w:val="00C912BE"/>
    <w:rsid w:val="00C91FA8"/>
    <w:rsid w:val="00C94AE2"/>
    <w:rsid w:val="00C95964"/>
    <w:rsid w:val="00C96EB5"/>
    <w:rsid w:val="00CA27A3"/>
    <w:rsid w:val="00CA77BB"/>
    <w:rsid w:val="00CB0D8D"/>
    <w:rsid w:val="00CB75E5"/>
    <w:rsid w:val="00CC343D"/>
    <w:rsid w:val="00CC6FCF"/>
    <w:rsid w:val="00CD4E93"/>
    <w:rsid w:val="00CD5141"/>
    <w:rsid w:val="00CE37C9"/>
    <w:rsid w:val="00CE397F"/>
    <w:rsid w:val="00CE61E7"/>
    <w:rsid w:val="00CE6823"/>
    <w:rsid w:val="00CF1861"/>
    <w:rsid w:val="00CF363D"/>
    <w:rsid w:val="00CF3EB8"/>
    <w:rsid w:val="00D028B2"/>
    <w:rsid w:val="00D04B2C"/>
    <w:rsid w:val="00D07D0E"/>
    <w:rsid w:val="00D116F5"/>
    <w:rsid w:val="00D15F42"/>
    <w:rsid w:val="00D31701"/>
    <w:rsid w:val="00D36A2A"/>
    <w:rsid w:val="00D458E1"/>
    <w:rsid w:val="00D45E3E"/>
    <w:rsid w:val="00D45F0F"/>
    <w:rsid w:val="00D50C83"/>
    <w:rsid w:val="00D605E5"/>
    <w:rsid w:val="00D64987"/>
    <w:rsid w:val="00D652C6"/>
    <w:rsid w:val="00D65CA2"/>
    <w:rsid w:val="00D66302"/>
    <w:rsid w:val="00D72D0A"/>
    <w:rsid w:val="00D76314"/>
    <w:rsid w:val="00D852A4"/>
    <w:rsid w:val="00D908F9"/>
    <w:rsid w:val="00D93730"/>
    <w:rsid w:val="00D96637"/>
    <w:rsid w:val="00D96A02"/>
    <w:rsid w:val="00DB1EB3"/>
    <w:rsid w:val="00DB4F14"/>
    <w:rsid w:val="00DB5B0F"/>
    <w:rsid w:val="00DC088A"/>
    <w:rsid w:val="00DC0E57"/>
    <w:rsid w:val="00DC2297"/>
    <w:rsid w:val="00DC7FA6"/>
    <w:rsid w:val="00DD1619"/>
    <w:rsid w:val="00DD30B9"/>
    <w:rsid w:val="00DD34F9"/>
    <w:rsid w:val="00DD3BFA"/>
    <w:rsid w:val="00DE336F"/>
    <w:rsid w:val="00DE68FA"/>
    <w:rsid w:val="00DE7D25"/>
    <w:rsid w:val="00DF17BD"/>
    <w:rsid w:val="00DF5103"/>
    <w:rsid w:val="00E00099"/>
    <w:rsid w:val="00E0737D"/>
    <w:rsid w:val="00E0796D"/>
    <w:rsid w:val="00E10894"/>
    <w:rsid w:val="00E134A8"/>
    <w:rsid w:val="00E14D2C"/>
    <w:rsid w:val="00E14D93"/>
    <w:rsid w:val="00E172C1"/>
    <w:rsid w:val="00E21EE5"/>
    <w:rsid w:val="00E22071"/>
    <w:rsid w:val="00E30858"/>
    <w:rsid w:val="00E33D8D"/>
    <w:rsid w:val="00E63C7F"/>
    <w:rsid w:val="00E7238E"/>
    <w:rsid w:val="00E72772"/>
    <w:rsid w:val="00E73037"/>
    <w:rsid w:val="00E7424D"/>
    <w:rsid w:val="00E7481F"/>
    <w:rsid w:val="00E75016"/>
    <w:rsid w:val="00E82C72"/>
    <w:rsid w:val="00E8501C"/>
    <w:rsid w:val="00E926A0"/>
    <w:rsid w:val="00E9550C"/>
    <w:rsid w:val="00E95B86"/>
    <w:rsid w:val="00E96F06"/>
    <w:rsid w:val="00EA0A2F"/>
    <w:rsid w:val="00EA3700"/>
    <w:rsid w:val="00EA3A13"/>
    <w:rsid w:val="00EB2F5F"/>
    <w:rsid w:val="00EB4765"/>
    <w:rsid w:val="00EB7862"/>
    <w:rsid w:val="00EC14AA"/>
    <w:rsid w:val="00EC378E"/>
    <w:rsid w:val="00ED05E3"/>
    <w:rsid w:val="00ED0DAC"/>
    <w:rsid w:val="00ED7030"/>
    <w:rsid w:val="00EE4F2C"/>
    <w:rsid w:val="00EF0C9A"/>
    <w:rsid w:val="00EF4411"/>
    <w:rsid w:val="00EF509E"/>
    <w:rsid w:val="00EF5F65"/>
    <w:rsid w:val="00F07327"/>
    <w:rsid w:val="00F127F7"/>
    <w:rsid w:val="00F25F83"/>
    <w:rsid w:val="00F31478"/>
    <w:rsid w:val="00F36F70"/>
    <w:rsid w:val="00F4309A"/>
    <w:rsid w:val="00F45278"/>
    <w:rsid w:val="00F47258"/>
    <w:rsid w:val="00F51076"/>
    <w:rsid w:val="00F5153F"/>
    <w:rsid w:val="00F57A13"/>
    <w:rsid w:val="00F60243"/>
    <w:rsid w:val="00F66082"/>
    <w:rsid w:val="00F7243A"/>
    <w:rsid w:val="00F739CB"/>
    <w:rsid w:val="00F855BF"/>
    <w:rsid w:val="00F86FC7"/>
    <w:rsid w:val="00F91E81"/>
    <w:rsid w:val="00FA0AD8"/>
    <w:rsid w:val="00FA19AE"/>
    <w:rsid w:val="00FA687F"/>
    <w:rsid w:val="00FA7470"/>
    <w:rsid w:val="00FB1B88"/>
    <w:rsid w:val="00FB1F8A"/>
    <w:rsid w:val="00FB2801"/>
    <w:rsid w:val="00FC46A2"/>
    <w:rsid w:val="00FC4A2D"/>
    <w:rsid w:val="00FC706F"/>
    <w:rsid w:val="00FC75B1"/>
    <w:rsid w:val="00FD0402"/>
    <w:rsid w:val="00FD4E82"/>
    <w:rsid w:val="00FE3729"/>
    <w:rsid w:val="00FE6EC8"/>
    <w:rsid w:val="00FF06B1"/>
    <w:rsid w:val="00FF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73B9"/>
  <w15:docId w15:val="{2A69AA4E-456F-41F2-8361-48E5C254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5CF"/>
    <w:pPr>
      <w:spacing w:after="0" w:line="360" w:lineRule="auto"/>
      <w:jc w:val="both"/>
    </w:pPr>
    <w:rPr>
      <w:rFonts w:ascii="Arial" w:eastAsia="Times New Roman" w:hAnsi="Arial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D7DF1"/>
    <w:pPr>
      <w:keepNext/>
      <w:spacing w:before="40"/>
      <w:jc w:val="left"/>
      <w:outlineLvl w:val="0"/>
    </w:pPr>
    <w:rPr>
      <w:rFonts w:ascii="Helvetica" w:hAnsi="Helvetica"/>
      <w:b/>
      <w:kern w:val="28"/>
    </w:rPr>
  </w:style>
  <w:style w:type="paragraph" w:styleId="Heading2">
    <w:name w:val="heading 2"/>
    <w:basedOn w:val="Heading1"/>
    <w:next w:val="Normal"/>
    <w:link w:val="Heading2Char"/>
    <w:qFormat/>
    <w:rsid w:val="00E96F06"/>
    <w:pPr>
      <w:spacing w:after="120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4E9D"/>
    <w:pPr>
      <w:keepNext/>
      <w:keepLines/>
      <w:spacing w:before="40"/>
      <w:outlineLvl w:val="2"/>
    </w:pPr>
    <w:rPr>
      <w:rFonts w:eastAsiaTheme="majorEastAsia" w:cstheme="majorBidi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DF1"/>
    <w:rPr>
      <w:rFonts w:ascii="Helvetica" w:eastAsia="Times New Roman" w:hAnsi="Helvetica" w:cs="Times New Roman"/>
      <w:b/>
      <w:kern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96F06"/>
    <w:rPr>
      <w:rFonts w:ascii="Arial" w:eastAsia="Times New Roman" w:hAnsi="Arial" w:cs="Times New Roman"/>
      <w:b/>
      <w:kern w:val="28"/>
      <w:szCs w:val="20"/>
      <w:lang w:val="en-US"/>
    </w:rPr>
  </w:style>
  <w:style w:type="character" w:styleId="FootnoteReference">
    <w:name w:val="footnote reference"/>
    <w:uiPriority w:val="99"/>
    <w:semiHidden/>
    <w:rsid w:val="000D7DF1"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Normal"/>
    <w:rsid w:val="000D7DF1"/>
    <w:pPr>
      <w:jc w:val="left"/>
    </w:pPr>
    <w:rPr>
      <w:rFonts w:ascii="Helvetica" w:hAnsi="Helvetica"/>
      <w:b/>
    </w:rPr>
  </w:style>
  <w:style w:type="paragraph" w:customStyle="1" w:styleId="Paper-Title">
    <w:name w:val="Paper-Title"/>
    <w:basedOn w:val="Normal"/>
    <w:rsid w:val="000D7DF1"/>
    <w:pPr>
      <w:spacing w:after="120"/>
      <w:jc w:val="left"/>
    </w:pPr>
    <w:rPr>
      <w:rFonts w:ascii="Helvetica" w:hAnsi="Helvetica"/>
      <w:b/>
      <w:sz w:val="32"/>
    </w:rPr>
  </w:style>
  <w:style w:type="paragraph" w:styleId="FootnoteText">
    <w:name w:val="footnote text"/>
    <w:basedOn w:val="Normal"/>
    <w:link w:val="FootnoteTextChar"/>
    <w:uiPriority w:val="99"/>
    <w:semiHidden/>
    <w:rsid w:val="000D7DF1"/>
    <w:pPr>
      <w:ind w:left="144" w:hanging="14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7DF1"/>
    <w:rPr>
      <w:rFonts w:ascii="Times New Roman" w:eastAsia="Times New Roman" w:hAnsi="Times New Roman" w:cs="Times New Roman"/>
      <w:sz w:val="18"/>
      <w:szCs w:val="20"/>
      <w:lang w:val="en-US"/>
    </w:rPr>
  </w:style>
  <w:style w:type="paragraph" w:styleId="Footer">
    <w:name w:val="footer"/>
    <w:basedOn w:val="Normal"/>
    <w:link w:val="FooterChar"/>
    <w:rsid w:val="000D7D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D7DF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bstract">
    <w:name w:val="Abstract"/>
    <w:basedOn w:val="Heading1"/>
    <w:rsid w:val="000D7DF1"/>
    <w:pPr>
      <w:outlineLvl w:val="9"/>
    </w:pPr>
    <w:rPr>
      <w:sz w:val="20"/>
    </w:rPr>
  </w:style>
  <w:style w:type="paragraph" w:customStyle="1" w:styleId="References">
    <w:name w:val="References"/>
    <w:basedOn w:val="Normal"/>
    <w:rsid w:val="000D7DF1"/>
    <w:pPr>
      <w:ind w:left="144" w:hanging="144"/>
    </w:pPr>
    <w:rPr>
      <w:sz w:val="18"/>
    </w:rPr>
  </w:style>
  <w:style w:type="character" w:styleId="PageNumber">
    <w:name w:val="page number"/>
    <w:basedOn w:val="DefaultParagraphFont"/>
    <w:rsid w:val="000D7DF1"/>
  </w:style>
  <w:style w:type="paragraph" w:styleId="BodyTextIndent2">
    <w:name w:val="Body Text Indent 2"/>
    <w:basedOn w:val="Normal"/>
    <w:link w:val="BodyTextIndent2Char"/>
    <w:rsid w:val="000D7DF1"/>
  </w:style>
  <w:style w:type="character" w:customStyle="1" w:styleId="BodyTextIndent2Char">
    <w:name w:val="Body Text Indent 2 Char"/>
    <w:basedOn w:val="DefaultParagraphFont"/>
    <w:link w:val="BodyTextIndent2"/>
    <w:rsid w:val="000D7DF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agetitle1">
    <w:name w:val="pagetitle1"/>
    <w:basedOn w:val="DefaultParagraphFont"/>
    <w:rsid w:val="00E33D8D"/>
    <w:rPr>
      <w:rFonts w:ascii="Arial" w:hAnsi="Arial" w:cs="Arial" w:hint="default"/>
      <w:b w:val="0"/>
      <w:bCs w:val="0"/>
      <w:color w:val="000000"/>
      <w:sz w:val="27"/>
      <w:szCs w:val="27"/>
    </w:rPr>
  </w:style>
  <w:style w:type="character" w:customStyle="1" w:styleId="bodycopy1">
    <w:name w:val="bodycopy1"/>
    <w:basedOn w:val="DefaultParagraphFont"/>
    <w:rsid w:val="00E33D8D"/>
    <w:rPr>
      <w:rFonts w:ascii="Verdana" w:hAnsi="Verdana" w:hint="default"/>
      <w:color w:val="000000"/>
      <w:sz w:val="17"/>
      <w:szCs w:val="17"/>
    </w:rPr>
  </w:style>
  <w:style w:type="character" w:styleId="Hyperlink">
    <w:name w:val="Hyperlink"/>
    <w:rsid w:val="00E33D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97"/>
    <w:rPr>
      <w:rFonts w:ascii="Segoe UI" w:hAnsi="Segoe UI" w:cs="Segoe UI"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97"/>
    <w:rPr>
      <w:rFonts w:ascii="Segoe UI" w:eastAsia="Times New Roman" w:hAnsi="Segoe UI" w:cs="Segoe UI"/>
      <w:sz w:val="20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37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A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A9B"/>
    <w:rPr>
      <w:rFonts w:ascii="Arial" w:eastAsia="Times New Roman" w:hAnsi="Arial" w:cs="Times New Roman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A9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0B6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C04A8"/>
    <w:rPr>
      <w:b/>
      <w:bCs/>
    </w:rPr>
  </w:style>
  <w:style w:type="character" w:styleId="Emphasis">
    <w:name w:val="Emphasis"/>
    <w:basedOn w:val="DefaultParagraphFont"/>
    <w:uiPriority w:val="20"/>
    <w:qFormat/>
    <w:rsid w:val="00944101"/>
    <w:rPr>
      <w:i/>
      <w:iCs/>
    </w:rPr>
  </w:style>
  <w:style w:type="character" w:customStyle="1" w:styleId="mi">
    <w:name w:val="mi"/>
    <w:basedOn w:val="DefaultParagraphFont"/>
    <w:rsid w:val="00744E36"/>
  </w:style>
  <w:style w:type="character" w:customStyle="1" w:styleId="mo">
    <w:name w:val="mo"/>
    <w:basedOn w:val="DefaultParagraphFont"/>
    <w:rsid w:val="00744E36"/>
  </w:style>
  <w:style w:type="character" w:customStyle="1" w:styleId="mn">
    <w:name w:val="mn"/>
    <w:basedOn w:val="DefaultParagraphFont"/>
    <w:rsid w:val="00744E36"/>
  </w:style>
  <w:style w:type="paragraph" w:styleId="NormalWeb">
    <w:name w:val="Normal (Web)"/>
    <w:basedOn w:val="Normal"/>
    <w:uiPriority w:val="99"/>
    <w:unhideWhenUsed/>
    <w:rsid w:val="001302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BF4E9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F4E9D"/>
    <w:rPr>
      <w:rFonts w:ascii="Arial" w:eastAsiaTheme="majorEastAsia" w:hAnsi="Arial" w:cstheme="majorBidi"/>
      <w:i/>
      <w:szCs w:val="24"/>
      <w:lang w:val="en-US"/>
    </w:rPr>
  </w:style>
  <w:style w:type="character" w:customStyle="1" w:styleId="tlid-translation">
    <w:name w:val="tlid-translation"/>
    <w:basedOn w:val="DefaultParagraphFont"/>
    <w:rsid w:val="007D497E"/>
  </w:style>
  <w:style w:type="paragraph" w:styleId="Revision">
    <w:name w:val="Revision"/>
    <w:hidden/>
    <w:uiPriority w:val="99"/>
    <w:semiHidden/>
    <w:rsid w:val="00C253A5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78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628B9-7811-4B39-B10C-EC58CA4F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44</cp:revision>
  <cp:lastPrinted>2014-05-08T08:59:00Z</cp:lastPrinted>
  <dcterms:created xsi:type="dcterms:W3CDTF">2019-10-31T08:55:00Z</dcterms:created>
  <dcterms:modified xsi:type="dcterms:W3CDTF">2019-10-31T14:42:00Z</dcterms:modified>
</cp:coreProperties>
</file>