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A13" w:rsidRPr="00EA3A13" w:rsidRDefault="00EA3A13" w:rsidP="00EA3A13">
      <w:pPr>
        <w:pStyle w:val="Paper-Title"/>
        <w:spacing w:after="0" w:line="360" w:lineRule="auto"/>
        <w:ind w:firstLine="0"/>
        <w:rPr>
          <w:rFonts w:ascii="Arial" w:hAnsi="Arial" w:cs="Arial"/>
          <w:sz w:val="24"/>
          <w:szCs w:val="24"/>
        </w:rPr>
      </w:pPr>
      <w:r w:rsidRPr="00EA3A13">
        <w:rPr>
          <w:rFonts w:ascii="Arial" w:hAnsi="Arial" w:cs="Arial"/>
          <w:sz w:val="24"/>
          <w:szCs w:val="24"/>
        </w:rPr>
        <w:t>Type of Contribution: PAPER</w:t>
      </w:r>
    </w:p>
    <w:p w:rsidR="00E7367B" w:rsidRDefault="00E7367B" w:rsidP="00E7367B">
      <w:pPr>
        <w:ind w:firstLine="0"/>
        <w:rPr>
          <w:rFonts w:ascii="Arial" w:eastAsia="Batang" w:hAnsi="Arial" w:cs="Arial" w:hint="eastAsia"/>
          <w:b/>
          <w:sz w:val="28"/>
          <w:szCs w:val="28"/>
          <w:lang w:eastAsia="ko-KR"/>
        </w:rPr>
      </w:pPr>
    </w:p>
    <w:p w:rsidR="00E7367B" w:rsidRPr="00E7367B" w:rsidRDefault="00E7367B" w:rsidP="00E7367B">
      <w:pPr>
        <w:ind w:firstLine="0"/>
        <w:rPr>
          <w:rFonts w:ascii="Arial" w:hAnsi="Arial" w:cs="Arial"/>
          <w:b/>
          <w:sz w:val="28"/>
          <w:szCs w:val="28"/>
          <w:lang w:eastAsia="ko-KR"/>
        </w:rPr>
      </w:pPr>
      <w:r w:rsidRPr="00E7367B">
        <w:rPr>
          <w:rFonts w:ascii="Arial" w:hAnsi="Arial" w:cs="Arial" w:hint="eastAsia"/>
          <w:b/>
          <w:sz w:val="28"/>
          <w:szCs w:val="28"/>
          <w:lang w:eastAsia="ko-KR"/>
        </w:rPr>
        <w:t>Social Media Use: Implications for Information Literacy Training</w:t>
      </w:r>
    </w:p>
    <w:p w:rsidR="000D7DF1" w:rsidRDefault="000D7DF1" w:rsidP="00EA3A13">
      <w:pPr>
        <w:pStyle w:val="Paper-Title"/>
        <w:spacing w:after="0" w:line="360" w:lineRule="auto"/>
        <w:ind w:firstLine="0"/>
        <w:rPr>
          <w:rFonts w:ascii="Arial" w:hAnsi="Arial" w:cs="Arial"/>
          <w:sz w:val="28"/>
          <w:szCs w:val="28"/>
        </w:rPr>
      </w:pPr>
    </w:p>
    <w:p w:rsidR="000D7DF1" w:rsidRPr="00E7367B" w:rsidRDefault="000D7DF1" w:rsidP="00730852">
      <w:pPr>
        <w:pStyle w:val="Paper-Title"/>
        <w:spacing w:after="0" w:line="360" w:lineRule="auto"/>
        <w:ind w:firstLine="0"/>
        <w:rPr>
          <w:rFonts w:ascii="Arial" w:eastAsia="Batang" w:hAnsi="Arial" w:cs="Arial" w:hint="eastAsia"/>
          <w:b w:val="0"/>
          <w:sz w:val="24"/>
          <w:szCs w:val="24"/>
          <w:lang w:eastAsia="ko-KR"/>
        </w:rPr>
      </w:pPr>
    </w:p>
    <w:p w:rsidR="00E7367B" w:rsidRPr="00E7367B" w:rsidRDefault="00030C0D" w:rsidP="00E7367B">
      <w:pPr>
        <w:shd w:val="clear" w:color="auto" w:fill="FFFFFF"/>
        <w:spacing w:after="0"/>
        <w:ind w:firstLine="0"/>
        <w:textAlignment w:val="baseline"/>
        <w:rPr>
          <w:rFonts w:ascii="Segoe UI" w:hAnsi="Segoe UI" w:cs="Segoe UI"/>
          <w:b/>
          <w:color w:val="201F1E"/>
          <w:sz w:val="24"/>
          <w:szCs w:val="24"/>
          <w:lang w:eastAsia="ko-KR"/>
        </w:rPr>
      </w:pPr>
      <w:r w:rsidRPr="00E7367B">
        <w:rPr>
          <w:rFonts w:ascii="Arial" w:hAnsi="Arial" w:cs="Arial"/>
          <w:b/>
          <w:sz w:val="24"/>
          <w:szCs w:val="24"/>
        </w:rPr>
        <w:t xml:space="preserve">Keywords: </w:t>
      </w:r>
      <w:r w:rsidR="00E7367B" w:rsidRPr="00E7367B">
        <w:rPr>
          <w:rFonts w:ascii="Arial" w:hAnsi="Arial" w:cs="Arial"/>
          <w:b/>
          <w:color w:val="201F1E"/>
          <w:sz w:val="24"/>
          <w:szCs w:val="24"/>
          <w:bdr w:val="none" w:sz="0" w:space="0" w:color="auto" w:frame="1"/>
          <w:lang w:eastAsia="ko-KR"/>
        </w:rPr>
        <w:t>Social media; Information seeking; Information evaluation; information sources</w:t>
      </w:r>
    </w:p>
    <w:p w:rsidR="00030C0D" w:rsidRDefault="00030C0D" w:rsidP="00030C0D">
      <w:pPr>
        <w:pStyle w:val="Paper-Title"/>
        <w:spacing w:after="0" w:line="360" w:lineRule="auto"/>
        <w:ind w:firstLine="0"/>
        <w:jc w:val="both"/>
        <w:rPr>
          <w:rFonts w:ascii="Arial" w:hAnsi="Arial" w:cs="Arial"/>
          <w:sz w:val="24"/>
          <w:szCs w:val="24"/>
        </w:rPr>
      </w:pPr>
    </w:p>
    <w:p w:rsidR="00030C0D" w:rsidRPr="00622E70" w:rsidRDefault="00030C0D" w:rsidP="00030C0D">
      <w:pPr>
        <w:pStyle w:val="Paper-Title"/>
        <w:spacing w:after="0" w:line="360" w:lineRule="auto"/>
        <w:ind w:firstLine="0"/>
        <w:jc w:val="both"/>
        <w:rPr>
          <w:rFonts w:ascii="Arial" w:hAnsi="Arial" w:cs="Arial"/>
          <w:sz w:val="24"/>
          <w:szCs w:val="24"/>
        </w:rPr>
      </w:pPr>
    </w:p>
    <w:p w:rsidR="00AD5B7B" w:rsidRDefault="00EF509E" w:rsidP="00AD5B7B">
      <w:pPr>
        <w:pStyle w:val="Heading1"/>
        <w:spacing w:before="0" w:line="360" w:lineRule="auto"/>
        <w:rPr>
          <w:rFonts w:ascii="Arial" w:eastAsia="Batang" w:hAnsi="Arial" w:cs="Arial" w:hint="eastAsia"/>
          <w:szCs w:val="22"/>
          <w:lang w:eastAsia="ko-KR"/>
        </w:rPr>
      </w:pPr>
      <w:r w:rsidRPr="00DC088A">
        <w:rPr>
          <w:rFonts w:ascii="Arial" w:hAnsi="Arial" w:cs="Arial"/>
          <w:szCs w:val="22"/>
        </w:rPr>
        <w:t xml:space="preserve"> Introduction </w:t>
      </w:r>
    </w:p>
    <w:p w:rsidR="00AD5B7B" w:rsidRDefault="00AD5B7B" w:rsidP="00AD5B7B">
      <w:pPr>
        <w:pStyle w:val="Heading1"/>
        <w:spacing w:before="0" w:line="360" w:lineRule="auto"/>
        <w:rPr>
          <w:rFonts w:ascii="Arial" w:eastAsia="Batang" w:hAnsi="Arial" w:cs="Arial" w:hint="eastAsia"/>
          <w:b w:val="0"/>
          <w:szCs w:val="22"/>
          <w:lang w:eastAsia="ko-KR"/>
        </w:rPr>
      </w:pPr>
      <w:r>
        <w:rPr>
          <w:rFonts w:ascii="Arial" w:eastAsia="Batang" w:hAnsi="Arial" w:cs="Arial" w:hint="eastAsia"/>
          <w:b w:val="0"/>
          <w:szCs w:val="22"/>
          <w:lang w:eastAsia="ko-KR"/>
        </w:rPr>
        <w:t xml:space="preserve">     </w:t>
      </w:r>
      <w:r w:rsidR="00E7367B" w:rsidRPr="00AD5B7B">
        <w:rPr>
          <w:rFonts w:ascii="Arial" w:hAnsi="Arial" w:cs="Arial"/>
          <w:b w:val="0"/>
          <w:szCs w:val="22"/>
        </w:rPr>
        <w:t>Social media</w:t>
      </w:r>
      <w:r w:rsidR="00E7367B" w:rsidRPr="00AD5B7B">
        <w:rPr>
          <w:rFonts w:ascii="Arial" w:eastAsia="Batang" w:hAnsi="Arial" w:cs="Arial"/>
          <w:b w:val="0"/>
          <w:szCs w:val="22"/>
          <w:lang w:eastAsia="ko-KR"/>
        </w:rPr>
        <w:t xml:space="preserve"> </w:t>
      </w:r>
      <w:r w:rsidR="00E7367B" w:rsidRPr="00AD5B7B">
        <w:rPr>
          <w:rFonts w:ascii="Arial" w:hAnsi="Arial" w:cs="Arial"/>
          <w:b w:val="0"/>
          <w:szCs w:val="22"/>
        </w:rPr>
        <w:t xml:space="preserve">are </w:t>
      </w:r>
      <w:r w:rsidR="00E7367B" w:rsidRPr="00AD5B7B">
        <w:rPr>
          <w:rFonts w:ascii="Arial" w:hAnsi="Arial" w:cs="Arial"/>
          <w:b w:val="0"/>
          <w:szCs w:val="22"/>
          <w:lang w:eastAsia="ko-KR"/>
        </w:rPr>
        <w:t xml:space="preserve">increasingly being used as information sources </w:t>
      </w:r>
      <w:r w:rsidR="00E7367B" w:rsidRPr="00AD5B7B">
        <w:rPr>
          <w:rFonts w:ascii="Arial" w:hAnsi="Arial" w:cs="Arial"/>
          <w:b w:val="0"/>
          <w:szCs w:val="22"/>
        </w:rPr>
        <w:t xml:space="preserve">among </w:t>
      </w:r>
      <w:r w:rsidR="00E7367B" w:rsidRPr="00AD5B7B">
        <w:rPr>
          <w:rFonts w:ascii="Arial" w:hAnsi="Arial" w:cs="Arial"/>
          <w:b w:val="0"/>
          <w:szCs w:val="22"/>
          <w:lang w:eastAsia="ko-KR"/>
        </w:rPr>
        <w:t xml:space="preserve">various user groups. </w:t>
      </w:r>
      <w:r w:rsidR="00E7367B" w:rsidRPr="00AD5B7B">
        <w:rPr>
          <w:rFonts w:ascii="Arial" w:hAnsi="Arial" w:cs="Arial"/>
          <w:b w:val="0"/>
          <w:szCs w:val="22"/>
        </w:rPr>
        <w:t>Recent research shows</w:t>
      </w:r>
      <w:r w:rsidR="00E7367B" w:rsidRPr="00AD5B7B">
        <w:rPr>
          <w:rFonts w:ascii="Arial" w:hAnsi="Arial" w:cs="Arial"/>
          <w:b w:val="0"/>
          <w:szCs w:val="22"/>
          <w:lang w:eastAsia="ko-KR"/>
        </w:rPr>
        <w:t xml:space="preserve"> that</w:t>
      </w:r>
      <w:r w:rsidR="00E7367B" w:rsidRPr="00AD5B7B">
        <w:rPr>
          <w:rFonts w:ascii="Arial" w:hAnsi="Arial" w:cs="Arial"/>
          <w:b w:val="0"/>
          <w:szCs w:val="22"/>
        </w:rPr>
        <w:t xml:space="preserve"> the </w:t>
      </w:r>
      <w:r w:rsidR="00E7367B" w:rsidRPr="00AD5B7B">
        <w:rPr>
          <w:rFonts w:ascii="Arial" w:hAnsi="Arial" w:cs="Arial"/>
          <w:b w:val="0"/>
          <w:szCs w:val="22"/>
          <w:lang w:eastAsia="ko-KR"/>
        </w:rPr>
        <w:t xml:space="preserve">majority of U.S. adults use </w:t>
      </w:r>
      <w:proofErr w:type="spellStart"/>
      <w:r w:rsidR="00E7367B" w:rsidRPr="00AD5B7B">
        <w:rPr>
          <w:rFonts w:ascii="Arial" w:eastAsia="Batang" w:hAnsi="Arial" w:cs="Arial"/>
          <w:b w:val="0"/>
          <w:szCs w:val="22"/>
          <w:lang w:eastAsia="ko-KR"/>
        </w:rPr>
        <w:t>Facebook</w:t>
      </w:r>
      <w:proofErr w:type="spellEnd"/>
      <w:r w:rsidR="00E7367B" w:rsidRPr="00AD5B7B">
        <w:rPr>
          <w:rFonts w:ascii="Arial" w:eastAsia="Batang" w:hAnsi="Arial" w:cs="Arial"/>
          <w:b w:val="0"/>
          <w:szCs w:val="22"/>
          <w:lang w:eastAsia="ko-KR"/>
        </w:rPr>
        <w:t xml:space="preserve"> and YouTube</w:t>
      </w:r>
      <w:r w:rsidR="00E7367B" w:rsidRPr="00AD5B7B">
        <w:rPr>
          <w:rFonts w:ascii="Arial" w:hAnsi="Arial" w:cs="Arial"/>
          <w:b w:val="0"/>
          <w:szCs w:val="22"/>
        </w:rPr>
        <w:t xml:space="preserve"> </w:t>
      </w:r>
      <w:r w:rsidR="00E7367B" w:rsidRPr="00AD5B7B">
        <w:rPr>
          <w:rFonts w:ascii="Arial" w:eastAsia="Batang" w:hAnsi="Arial" w:cs="Arial"/>
          <w:b w:val="0"/>
          <w:szCs w:val="22"/>
          <w:lang w:eastAsia="ko-KR"/>
        </w:rPr>
        <w:t xml:space="preserve">(68% and 73%, respectively), </w:t>
      </w:r>
      <w:r w:rsidR="00E7367B" w:rsidRPr="00AD5B7B">
        <w:rPr>
          <w:rFonts w:ascii="Arial" w:hAnsi="Arial" w:cs="Arial"/>
          <w:b w:val="0"/>
          <w:szCs w:val="22"/>
          <w:lang w:eastAsia="ko-KR"/>
        </w:rPr>
        <w:t>while young adults, especially those between the ages of 18 - 24 stand out for embracing a variety of platforms and using them more frequently (</w:t>
      </w:r>
      <w:r w:rsidR="00E7367B" w:rsidRPr="00AD5B7B">
        <w:rPr>
          <w:rFonts w:ascii="Arial" w:eastAsia="Batang" w:hAnsi="Arial" w:cs="Arial"/>
          <w:b w:val="0"/>
          <w:szCs w:val="22"/>
          <w:lang w:eastAsia="ko-KR"/>
        </w:rPr>
        <w:t>Pew</w:t>
      </w:r>
      <w:r w:rsidR="00E7367B" w:rsidRPr="00AD5B7B">
        <w:rPr>
          <w:rFonts w:ascii="Arial" w:hAnsi="Arial" w:cs="Arial"/>
          <w:b w:val="0"/>
          <w:szCs w:val="22"/>
          <w:lang w:eastAsia="ko-KR"/>
        </w:rPr>
        <w:t xml:space="preserve"> 2018). In recent years, s</w:t>
      </w:r>
      <w:r w:rsidR="00E7367B" w:rsidRPr="00AD5B7B">
        <w:rPr>
          <w:rFonts w:ascii="Arial" w:hAnsi="Arial" w:cs="Arial"/>
          <w:b w:val="0"/>
          <w:szCs w:val="22"/>
        </w:rPr>
        <w:t>ome types of social media such as Wikipedia and YouTube have emerged as important information source</w:t>
      </w:r>
      <w:r w:rsidR="00E7367B" w:rsidRPr="00AD5B7B">
        <w:rPr>
          <w:rFonts w:ascii="Arial" w:eastAsia="Batang" w:hAnsi="Arial" w:cs="Arial"/>
          <w:b w:val="0"/>
          <w:szCs w:val="22"/>
          <w:lang w:eastAsia="ko-KR"/>
        </w:rPr>
        <w:t xml:space="preserve">s </w:t>
      </w:r>
      <w:r w:rsidR="00E7367B" w:rsidRPr="00AD5B7B">
        <w:rPr>
          <w:rFonts w:ascii="Arial" w:hAnsi="Arial" w:cs="Arial"/>
          <w:b w:val="0"/>
          <w:szCs w:val="22"/>
        </w:rPr>
        <w:t>(</w:t>
      </w:r>
      <w:r w:rsidR="00E7367B" w:rsidRPr="00AD5B7B">
        <w:rPr>
          <w:rFonts w:ascii="Arial" w:hAnsi="Arial" w:cs="Arial"/>
          <w:b w:val="0"/>
          <w:szCs w:val="22"/>
          <w:lang w:eastAsia="ko-KR"/>
        </w:rPr>
        <w:t xml:space="preserve">Pew 2012; </w:t>
      </w:r>
      <w:r w:rsidR="00E7367B" w:rsidRPr="00AD5B7B">
        <w:rPr>
          <w:rFonts w:ascii="Arial" w:hAnsi="Arial" w:cs="Arial"/>
          <w:b w:val="0"/>
          <w:szCs w:val="22"/>
        </w:rPr>
        <w:t xml:space="preserve">Head </w:t>
      </w:r>
      <w:r w:rsidR="00E7367B" w:rsidRPr="00AD5B7B">
        <w:rPr>
          <w:rFonts w:ascii="Arial" w:hAnsi="Arial" w:cs="Arial"/>
          <w:b w:val="0"/>
          <w:szCs w:val="22"/>
          <w:lang w:eastAsia="ko-KR"/>
        </w:rPr>
        <w:t>and</w:t>
      </w:r>
      <w:r w:rsidR="00E7367B" w:rsidRPr="00AD5B7B">
        <w:rPr>
          <w:rFonts w:ascii="Arial" w:hAnsi="Arial" w:cs="Arial"/>
          <w:b w:val="0"/>
          <w:szCs w:val="22"/>
        </w:rPr>
        <w:t xml:space="preserve"> Eisenberg</w:t>
      </w:r>
      <w:r w:rsidR="00E7367B" w:rsidRPr="00AD5B7B">
        <w:rPr>
          <w:rFonts w:ascii="Arial" w:eastAsia="Batang" w:hAnsi="Arial" w:cs="Arial"/>
          <w:b w:val="0"/>
          <w:szCs w:val="22"/>
          <w:lang w:eastAsia="ko-KR"/>
        </w:rPr>
        <w:t xml:space="preserve"> </w:t>
      </w:r>
      <w:r w:rsidR="00E7367B" w:rsidRPr="00AD5B7B">
        <w:rPr>
          <w:rFonts w:ascii="Arial" w:hAnsi="Arial" w:cs="Arial"/>
          <w:b w:val="0"/>
          <w:szCs w:val="22"/>
        </w:rPr>
        <w:t>2010</w:t>
      </w:r>
      <w:r w:rsidR="00E7367B" w:rsidRPr="00AD5B7B">
        <w:rPr>
          <w:rFonts w:ascii="Arial" w:eastAsia="Batang" w:hAnsi="Arial" w:cs="Arial"/>
          <w:b w:val="0"/>
          <w:szCs w:val="22"/>
          <w:lang w:eastAsia="ko-KR"/>
        </w:rPr>
        <w:t>)</w:t>
      </w:r>
      <w:r w:rsidR="00E7367B" w:rsidRPr="00AD5B7B">
        <w:rPr>
          <w:rFonts w:ascii="Arial" w:hAnsi="Arial" w:cs="Arial"/>
          <w:b w:val="0"/>
          <w:szCs w:val="22"/>
        </w:rPr>
        <w:t>. These studies also found that about 50% of online teens (Pew</w:t>
      </w:r>
      <w:r w:rsidR="00E7367B" w:rsidRPr="00AD5B7B">
        <w:rPr>
          <w:rFonts w:ascii="Arial" w:hAnsi="Arial" w:cs="Arial"/>
          <w:b w:val="0"/>
          <w:szCs w:val="22"/>
          <w:lang w:eastAsia="ko-KR"/>
        </w:rPr>
        <w:t xml:space="preserve"> </w:t>
      </w:r>
      <w:r w:rsidR="00E7367B" w:rsidRPr="00AD5B7B">
        <w:rPr>
          <w:rFonts w:ascii="Arial" w:hAnsi="Arial" w:cs="Arial"/>
          <w:b w:val="0"/>
          <w:szCs w:val="22"/>
        </w:rPr>
        <w:t xml:space="preserve">2009) and over 80% of college students (Head &amp; Eisenberg </w:t>
      </w:r>
      <w:r w:rsidR="00E7367B" w:rsidRPr="00AD5B7B">
        <w:rPr>
          <w:rFonts w:ascii="Arial" w:eastAsia="Batang" w:hAnsi="Arial" w:cs="Arial"/>
          <w:b w:val="0"/>
          <w:szCs w:val="22"/>
          <w:lang w:eastAsia="ko-KR"/>
        </w:rPr>
        <w:t xml:space="preserve">2009, </w:t>
      </w:r>
      <w:r w:rsidR="00E7367B" w:rsidRPr="00AD5B7B">
        <w:rPr>
          <w:rFonts w:ascii="Arial" w:hAnsi="Arial" w:cs="Arial"/>
          <w:b w:val="0"/>
          <w:szCs w:val="22"/>
        </w:rPr>
        <w:t xml:space="preserve">2010) used social media for their academic as well as everyday life </w:t>
      </w:r>
      <w:r w:rsidR="00E7367B" w:rsidRPr="00AD5B7B">
        <w:rPr>
          <w:rFonts w:ascii="Arial" w:eastAsia="Batang" w:hAnsi="Arial" w:cs="Arial"/>
          <w:b w:val="0"/>
          <w:szCs w:val="22"/>
          <w:lang w:eastAsia="ko-KR"/>
        </w:rPr>
        <w:t>information sources</w:t>
      </w:r>
      <w:r w:rsidR="00E7367B" w:rsidRPr="00AD5B7B">
        <w:rPr>
          <w:rFonts w:ascii="Arial" w:hAnsi="Arial" w:cs="Arial"/>
          <w:b w:val="0"/>
          <w:szCs w:val="22"/>
        </w:rPr>
        <w:t>.</w:t>
      </w:r>
      <w:r w:rsidR="00E7367B" w:rsidRPr="00AD5B7B">
        <w:rPr>
          <w:rFonts w:ascii="Arial" w:hAnsi="Arial" w:cs="Arial"/>
          <w:b w:val="0"/>
          <w:szCs w:val="22"/>
          <w:lang w:eastAsia="ko-KR"/>
        </w:rPr>
        <w:t xml:space="preserve"> </w:t>
      </w:r>
    </w:p>
    <w:p w:rsidR="00E7367B" w:rsidRPr="00AD5B7B" w:rsidRDefault="00AD5B7B" w:rsidP="00AD5B7B">
      <w:pPr>
        <w:pStyle w:val="Heading1"/>
        <w:spacing w:before="0" w:line="360" w:lineRule="auto"/>
        <w:rPr>
          <w:rFonts w:ascii="Arial" w:hAnsi="Arial" w:cs="Arial"/>
          <w:b w:val="0"/>
          <w:szCs w:val="22"/>
        </w:rPr>
      </w:pPr>
      <w:r>
        <w:rPr>
          <w:rFonts w:ascii="Arial" w:eastAsia="Batang" w:hAnsi="Arial" w:cs="Arial" w:hint="eastAsia"/>
          <w:b w:val="0"/>
          <w:szCs w:val="22"/>
          <w:lang w:eastAsia="ko-KR"/>
        </w:rPr>
        <w:t xml:space="preserve">     </w:t>
      </w:r>
      <w:r w:rsidR="00E7367B" w:rsidRPr="00AD5B7B">
        <w:rPr>
          <w:rFonts w:ascii="Arial" w:hAnsi="Arial" w:cs="Arial"/>
          <w:b w:val="0"/>
          <w:szCs w:val="22"/>
        </w:rPr>
        <w:t>While such social media are increasingly popular</w:t>
      </w:r>
      <w:r w:rsidR="00E7367B" w:rsidRPr="00AD5B7B">
        <w:rPr>
          <w:rFonts w:ascii="Arial" w:hAnsi="Arial" w:cs="Arial"/>
          <w:b w:val="0"/>
          <w:szCs w:val="22"/>
          <w:lang w:eastAsia="ko-KR"/>
        </w:rPr>
        <w:t xml:space="preserve"> as information </w:t>
      </w:r>
      <w:r w:rsidR="00E7367B" w:rsidRPr="00AD5B7B">
        <w:rPr>
          <w:rFonts w:ascii="Arial" w:hAnsi="Arial" w:cs="Arial"/>
          <w:b w:val="0"/>
          <w:szCs w:val="22"/>
        </w:rPr>
        <w:t xml:space="preserve">sources, the quality of information available through them is often questionable and difficult to assess. The prevalent usage of social media despite quality concerns has triggered a discussion that the critical evaluation of social media sources should be an important aspect of information literacy (IL) or new </w:t>
      </w:r>
      <w:proofErr w:type="spellStart"/>
      <w:r w:rsidR="00E7367B" w:rsidRPr="00AD5B7B">
        <w:rPr>
          <w:rFonts w:ascii="Arial" w:hAnsi="Arial" w:cs="Arial"/>
          <w:b w:val="0"/>
          <w:szCs w:val="22"/>
        </w:rPr>
        <w:t>literacies</w:t>
      </w:r>
      <w:proofErr w:type="spellEnd"/>
      <w:r w:rsidR="00E7367B" w:rsidRPr="00AD5B7B">
        <w:rPr>
          <w:rFonts w:ascii="Arial" w:hAnsi="Arial" w:cs="Arial"/>
          <w:b w:val="0"/>
          <w:szCs w:val="22"/>
        </w:rPr>
        <w:t>/IL 2.0 (</w:t>
      </w:r>
      <w:proofErr w:type="spellStart"/>
      <w:r w:rsidR="00E7367B" w:rsidRPr="00AD5B7B">
        <w:rPr>
          <w:rFonts w:ascii="Arial" w:hAnsi="Arial" w:cs="Arial"/>
          <w:b w:val="0"/>
          <w:szCs w:val="22"/>
        </w:rPr>
        <w:t>Farkas</w:t>
      </w:r>
      <w:proofErr w:type="spellEnd"/>
      <w:r w:rsidR="00E7367B" w:rsidRPr="00AD5B7B">
        <w:rPr>
          <w:rFonts w:ascii="Arial" w:hAnsi="Arial" w:cs="Arial"/>
          <w:b w:val="0"/>
          <w:szCs w:val="22"/>
          <w:lang w:eastAsia="ko-KR"/>
        </w:rPr>
        <w:t xml:space="preserve"> </w:t>
      </w:r>
      <w:r w:rsidR="00E7367B" w:rsidRPr="00AD5B7B">
        <w:rPr>
          <w:rFonts w:ascii="Arial" w:hAnsi="Arial" w:cs="Arial"/>
          <w:b w:val="0"/>
          <w:szCs w:val="22"/>
        </w:rPr>
        <w:t xml:space="preserve">2011; </w:t>
      </w:r>
      <w:r w:rsidR="00E7367B" w:rsidRPr="00AD5B7B">
        <w:rPr>
          <w:rFonts w:ascii="Arial" w:eastAsia="Batang" w:hAnsi="Arial" w:cs="Arial"/>
          <w:b w:val="0"/>
          <w:szCs w:val="22"/>
          <w:lang w:eastAsia="ko-KR"/>
        </w:rPr>
        <w:t>Pew</w:t>
      </w:r>
      <w:r w:rsidR="00E7367B" w:rsidRPr="00AD5B7B">
        <w:rPr>
          <w:rFonts w:ascii="Arial" w:hAnsi="Arial" w:cs="Arial"/>
          <w:b w:val="0"/>
          <w:szCs w:val="22"/>
        </w:rPr>
        <w:t xml:space="preserve"> 2011). Focusing on undergraduate students, the study aims at understanding the current usage of social media as information sources and identifying commonly used and effective strategies for evaluating these social media sources. Suggestions are made to help improve IL education and also information systems design</w:t>
      </w:r>
      <w:r w:rsidR="00E7367B" w:rsidRPr="00AD5B7B">
        <w:rPr>
          <w:rFonts w:ascii="Arial" w:hAnsi="Arial" w:cs="Arial"/>
          <w:b w:val="0"/>
          <w:szCs w:val="22"/>
          <w:lang w:eastAsia="ko-KR"/>
        </w:rPr>
        <w:t xml:space="preserve"> </w:t>
      </w:r>
      <w:r w:rsidR="00E7367B" w:rsidRPr="00AD5B7B">
        <w:rPr>
          <w:rFonts w:ascii="Arial" w:hAnsi="Arial" w:cs="Arial"/>
          <w:b w:val="0"/>
          <w:szCs w:val="22"/>
        </w:rPr>
        <w:t>including system features/tools and metadata elements/facets</w:t>
      </w:r>
      <w:r w:rsidR="00E7367B" w:rsidRPr="00AD5B7B">
        <w:rPr>
          <w:rFonts w:ascii="Arial" w:hAnsi="Arial" w:cs="Arial"/>
          <w:b w:val="0"/>
          <w:szCs w:val="22"/>
          <w:lang w:eastAsia="ko-KR"/>
        </w:rPr>
        <w:t xml:space="preserve"> </w:t>
      </w:r>
      <w:r w:rsidR="00E7367B" w:rsidRPr="00AD5B7B">
        <w:rPr>
          <w:rFonts w:ascii="Arial" w:hAnsi="Arial" w:cs="Arial"/>
          <w:b w:val="0"/>
          <w:szCs w:val="22"/>
        </w:rPr>
        <w:t xml:space="preserve">for better retrieval and evaluation of information from social media sources. </w:t>
      </w:r>
    </w:p>
    <w:p w:rsidR="000610BD" w:rsidRPr="00AD5B7B" w:rsidRDefault="000610BD" w:rsidP="00664FCA">
      <w:pPr>
        <w:spacing w:after="0" w:line="360" w:lineRule="auto"/>
        <w:ind w:firstLine="0"/>
        <w:rPr>
          <w:rFonts w:ascii="Arial" w:eastAsia="Batang" w:hAnsi="Arial" w:cs="Arial" w:hint="eastAsia"/>
          <w:sz w:val="22"/>
          <w:szCs w:val="22"/>
          <w:lang w:eastAsia="ko-KR"/>
        </w:rPr>
      </w:pPr>
    </w:p>
    <w:p w:rsidR="00AD5B7B" w:rsidRDefault="00E7367B" w:rsidP="00AD5B7B">
      <w:pPr>
        <w:spacing w:after="0" w:line="360" w:lineRule="auto"/>
        <w:ind w:firstLine="0"/>
        <w:rPr>
          <w:rFonts w:ascii="Arial" w:eastAsia="Batang" w:hAnsi="Arial" w:cs="Arial" w:hint="eastAsia"/>
          <w:b/>
          <w:sz w:val="22"/>
          <w:szCs w:val="22"/>
          <w:lang w:eastAsia="ko-KR"/>
        </w:rPr>
      </w:pPr>
      <w:r w:rsidRPr="00E7367B">
        <w:rPr>
          <w:rFonts w:ascii="Arial" w:eastAsia="Batang" w:hAnsi="Arial" w:cs="Arial"/>
          <w:b/>
          <w:sz w:val="22"/>
          <w:szCs w:val="22"/>
          <w:lang w:eastAsia="ko-KR"/>
        </w:rPr>
        <w:t>Theoretical Framework and Research Questions</w:t>
      </w:r>
    </w:p>
    <w:p w:rsidR="00E7367B" w:rsidRPr="00AD5B7B" w:rsidRDefault="00AD5B7B" w:rsidP="00AD5B7B">
      <w:pPr>
        <w:spacing w:after="0" w:line="360" w:lineRule="auto"/>
        <w:ind w:firstLine="0"/>
        <w:rPr>
          <w:rFonts w:ascii="Arial" w:eastAsia="Batang" w:hAnsi="Arial" w:cs="Arial" w:hint="eastAsia"/>
          <w:b/>
          <w:sz w:val="22"/>
          <w:szCs w:val="22"/>
          <w:lang w:eastAsia="ko-KR"/>
        </w:rPr>
      </w:pPr>
      <w:r>
        <w:rPr>
          <w:rFonts w:ascii="Arial" w:eastAsia="Batang" w:hAnsi="Arial" w:cs="Arial" w:hint="eastAsia"/>
          <w:b/>
          <w:sz w:val="22"/>
          <w:szCs w:val="22"/>
          <w:lang w:eastAsia="ko-KR"/>
        </w:rPr>
        <w:t xml:space="preserve">     </w:t>
      </w:r>
      <w:r w:rsidR="00E7367B" w:rsidRPr="00E7367B">
        <w:rPr>
          <w:rFonts w:ascii="Arial" w:hAnsi="Arial" w:cs="Arial"/>
          <w:color w:val="111111"/>
          <w:sz w:val="22"/>
          <w:szCs w:val="22"/>
          <w:shd w:val="clear" w:color="auto" w:fill="FFFFFF"/>
          <w:lang w:eastAsia="ko-KR"/>
        </w:rPr>
        <w:t>This study employs a Uses and Gratification approach (</w:t>
      </w:r>
      <w:proofErr w:type="spellStart"/>
      <w:r w:rsidR="00E7367B" w:rsidRPr="00E7367B">
        <w:rPr>
          <w:rFonts w:ascii="Arial" w:hAnsi="Arial" w:cs="Arial"/>
          <w:color w:val="111111"/>
          <w:sz w:val="22"/>
          <w:szCs w:val="22"/>
          <w:shd w:val="clear" w:color="auto" w:fill="FFFFFF"/>
          <w:lang w:eastAsia="ko-KR"/>
        </w:rPr>
        <w:t>Palmgreen</w:t>
      </w:r>
      <w:proofErr w:type="spellEnd"/>
      <w:r w:rsidR="00E7367B" w:rsidRPr="00E7367B">
        <w:rPr>
          <w:rFonts w:ascii="Arial" w:hAnsi="Arial" w:cs="Arial"/>
          <w:color w:val="111111"/>
          <w:sz w:val="22"/>
          <w:szCs w:val="22"/>
          <w:shd w:val="clear" w:color="auto" w:fill="FFFFFF"/>
          <w:lang w:eastAsia="ko-KR"/>
        </w:rPr>
        <w:t xml:space="preserve"> 1984; Rubin 1994) as a theoretical framework in investigating why and how college students use various social media platforms as their information sources in everyday life and academic contexts. The Uses and Gratification </w:t>
      </w:r>
      <w:r w:rsidR="0036714F">
        <w:rPr>
          <w:rFonts w:ascii="Arial" w:eastAsia="Batang" w:hAnsi="Arial" w:cs="Arial" w:hint="eastAsia"/>
          <w:color w:val="111111"/>
          <w:sz w:val="22"/>
          <w:szCs w:val="22"/>
          <w:shd w:val="clear" w:color="auto" w:fill="FFFFFF"/>
          <w:lang w:eastAsia="ko-KR"/>
        </w:rPr>
        <w:t>t</w:t>
      </w:r>
      <w:r w:rsidR="00E7367B" w:rsidRPr="00E7367B">
        <w:rPr>
          <w:rFonts w:ascii="Arial" w:hAnsi="Arial" w:cs="Arial"/>
          <w:color w:val="111111"/>
          <w:sz w:val="22"/>
          <w:szCs w:val="22"/>
          <w:shd w:val="clear" w:color="auto" w:fill="FFFFFF"/>
          <w:lang w:eastAsia="ko-KR"/>
        </w:rPr>
        <w:t>heory has its roots in the mass communication research and has recently been applied to new communication technologies including social media (</w:t>
      </w:r>
      <w:proofErr w:type="spellStart"/>
      <w:r w:rsidR="00E7367B" w:rsidRPr="00E7367B">
        <w:rPr>
          <w:rFonts w:ascii="Arial" w:hAnsi="Arial" w:cs="Arial"/>
          <w:color w:val="111111"/>
          <w:sz w:val="22"/>
          <w:szCs w:val="22"/>
          <w:shd w:val="clear" w:color="auto" w:fill="FFFFFF"/>
          <w:lang w:eastAsia="ko-KR"/>
        </w:rPr>
        <w:t>Gan</w:t>
      </w:r>
      <w:proofErr w:type="spellEnd"/>
      <w:r w:rsidR="00E7367B" w:rsidRPr="00E7367B">
        <w:rPr>
          <w:rFonts w:ascii="Arial" w:hAnsi="Arial" w:cs="Arial"/>
          <w:color w:val="111111"/>
          <w:sz w:val="22"/>
          <w:szCs w:val="22"/>
          <w:shd w:val="clear" w:color="auto" w:fill="FFFFFF"/>
          <w:lang w:eastAsia="ko-KR"/>
        </w:rPr>
        <w:t xml:space="preserve"> and Wang 2015; </w:t>
      </w:r>
      <w:proofErr w:type="spellStart"/>
      <w:r w:rsidR="00E7367B" w:rsidRPr="00E7367B">
        <w:rPr>
          <w:rFonts w:ascii="Arial" w:hAnsi="Arial" w:cs="Arial"/>
          <w:color w:val="111111"/>
          <w:sz w:val="22"/>
          <w:szCs w:val="22"/>
          <w:shd w:val="clear" w:color="auto" w:fill="FFFFFF"/>
          <w:lang w:eastAsia="ko-KR"/>
        </w:rPr>
        <w:t>Yoo</w:t>
      </w:r>
      <w:proofErr w:type="spellEnd"/>
      <w:r w:rsidR="00E7367B" w:rsidRPr="00E7367B">
        <w:rPr>
          <w:rFonts w:ascii="Arial" w:hAnsi="Arial" w:cs="Arial"/>
          <w:color w:val="111111"/>
          <w:sz w:val="22"/>
          <w:szCs w:val="22"/>
          <w:shd w:val="clear" w:color="auto" w:fill="FFFFFF"/>
          <w:lang w:eastAsia="ko-KR"/>
        </w:rPr>
        <w:t xml:space="preserve"> and Robbins 2008). </w:t>
      </w:r>
    </w:p>
    <w:p w:rsidR="00AD5B7B" w:rsidRPr="00AD5B7B" w:rsidRDefault="00AD5B7B" w:rsidP="00E7367B">
      <w:pPr>
        <w:spacing w:after="0" w:line="360" w:lineRule="auto"/>
        <w:rPr>
          <w:rFonts w:ascii="Arial" w:eastAsia="Batang" w:hAnsi="Arial" w:cs="Arial" w:hint="eastAsia"/>
          <w:color w:val="111111"/>
          <w:sz w:val="22"/>
          <w:szCs w:val="22"/>
          <w:shd w:val="clear" w:color="auto" w:fill="FFFFFF"/>
          <w:lang w:eastAsia="ko-KR"/>
        </w:rPr>
      </w:pPr>
    </w:p>
    <w:p w:rsidR="00E7367B" w:rsidRDefault="00AD5B7B" w:rsidP="00E7367B">
      <w:pPr>
        <w:spacing w:after="0" w:line="360" w:lineRule="auto"/>
        <w:rPr>
          <w:rFonts w:ascii="Arial" w:eastAsia="Batang" w:hAnsi="Arial" w:cs="Arial" w:hint="eastAsia"/>
          <w:sz w:val="22"/>
          <w:szCs w:val="22"/>
          <w:lang w:eastAsia="ko-KR"/>
        </w:rPr>
      </w:pPr>
      <w:r>
        <w:rPr>
          <w:rFonts w:ascii="Arial" w:eastAsia="Batang" w:hAnsi="Arial" w:cs="Arial" w:hint="eastAsia"/>
          <w:sz w:val="22"/>
          <w:szCs w:val="22"/>
          <w:lang w:eastAsia="ko-KR"/>
        </w:rPr>
        <w:t xml:space="preserve">  </w:t>
      </w:r>
      <w:r w:rsidR="00E7367B" w:rsidRPr="00E7367B">
        <w:rPr>
          <w:rFonts w:ascii="Arial" w:hAnsi="Arial" w:cs="Arial"/>
          <w:sz w:val="22"/>
          <w:szCs w:val="22"/>
        </w:rPr>
        <w:t xml:space="preserve">The study has three research questions: (1) </w:t>
      </w:r>
      <w:proofErr w:type="gramStart"/>
      <w:r w:rsidR="00E7367B" w:rsidRPr="00E7367B">
        <w:rPr>
          <w:rFonts w:ascii="Arial" w:hAnsi="Arial" w:cs="Arial"/>
          <w:sz w:val="22"/>
          <w:szCs w:val="22"/>
        </w:rPr>
        <w:t>In</w:t>
      </w:r>
      <w:proofErr w:type="gramEnd"/>
      <w:r w:rsidR="00E7367B" w:rsidRPr="00E7367B">
        <w:rPr>
          <w:rFonts w:ascii="Arial" w:hAnsi="Arial" w:cs="Arial"/>
          <w:sz w:val="22"/>
          <w:szCs w:val="22"/>
        </w:rPr>
        <w:t xml:space="preserve"> what contexts do undergraduates use different social media as information sources? (2) Which types of social media do they use to satisfy different kinds of information needs? </w:t>
      </w:r>
      <w:proofErr w:type="gramStart"/>
      <w:r w:rsidR="00E7367B" w:rsidRPr="00E7367B">
        <w:rPr>
          <w:rFonts w:ascii="Arial" w:hAnsi="Arial" w:cs="Arial"/>
          <w:sz w:val="22"/>
          <w:szCs w:val="22"/>
        </w:rPr>
        <w:t>and</w:t>
      </w:r>
      <w:proofErr w:type="gramEnd"/>
      <w:r w:rsidR="00E7367B" w:rsidRPr="00E7367B">
        <w:rPr>
          <w:rFonts w:ascii="Arial" w:hAnsi="Arial" w:cs="Arial"/>
          <w:sz w:val="22"/>
          <w:szCs w:val="22"/>
        </w:rPr>
        <w:t xml:space="preserve"> (3) What actions do they take for evaluating the information provided by different social media? </w:t>
      </w:r>
    </w:p>
    <w:p w:rsidR="00E7367B" w:rsidRPr="00E7367B" w:rsidRDefault="00AD5B7B" w:rsidP="00E7367B">
      <w:pPr>
        <w:spacing w:after="0" w:line="360" w:lineRule="auto"/>
        <w:rPr>
          <w:rFonts w:ascii="Arial" w:eastAsia="Batang" w:hAnsi="Arial" w:cs="Arial"/>
          <w:sz w:val="22"/>
          <w:szCs w:val="22"/>
          <w:lang w:eastAsia="ko-KR"/>
        </w:rPr>
      </w:pPr>
      <w:r>
        <w:rPr>
          <w:rFonts w:ascii="Arial" w:eastAsia="Batang" w:hAnsi="Arial" w:cs="Arial" w:hint="eastAsia"/>
          <w:sz w:val="22"/>
          <w:szCs w:val="22"/>
          <w:lang w:eastAsia="ko-KR"/>
        </w:rPr>
        <w:t xml:space="preserve">  </w:t>
      </w:r>
      <w:r w:rsidR="00E7367B" w:rsidRPr="00E7367B">
        <w:rPr>
          <w:rFonts w:ascii="Arial" w:hAnsi="Arial" w:cs="Arial"/>
          <w:sz w:val="22"/>
          <w:szCs w:val="22"/>
        </w:rPr>
        <w:t>The goal of the study is two</w:t>
      </w:r>
      <w:r w:rsidR="00E7367B" w:rsidRPr="00E7367B">
        <w:rPr>
          <w:rFonts w:ascii="Cambria Math" w:hAnsi="Cambria Math" w:cs="Arial"/>
          <w:sz w:val="22"/>
          <w:szCs w:val="22"/>
        </w:rPr>
        <w:t>‐</w:t>
      </w:r>
      <w:r w:rsidR="00E7367B" w:rsidRPr="00E7367B">
        <w:rPr>
          <w:rFonts w:ascii="Arial" w:hAnsi="Arial" w:cs="Arial"/>
          <w:sz w:val="22"/>
          <w:szCs w:val="22"/>
        </w:rPr>
        <w:t>fold. First, the study aims at illuminating the current trend of using social media as information sources and evaluating information from social media sources. Second, it attempts to identify IL strategies that can be used to effectively evaluate information retrieved from social media sources.</w:t>
      </w:r>
      <w:r w:rsidR="00E7367B" w:rsidRPr="00E7367B">
        <w:rPr>
          <w:rFonts w:ascii="Arial" w:eastAsia="Batang" w:hAnsi="Arial" w:cs="Arial"/>
          <w:sz w:val="22"/>
          <w:szCs w:val="22"/>
          <w:lang w:eastAsia="ko-KR"/>
        </w:rPr>
        <w:t xml:space="preserve"> Nine social media platforms listed below are included in this study: Wikis, SNS, Media Sharing, User Reviews, Q &amp; A Sites, Social Bookmarking, Blogs, Micro-blogs, </w:t>
      </w:r>
      <w:proofErr w:type="gramStart"/>
      <w:r w:rsidR="00E7367B" w:rsidRPr="00E7367B">
        <w:rPr>
          <w:rFonts w:ascii="Arial" w:eastAsia="Batang" w:hAnsi="Arial" w:cs="Arial"/>
          <w:sz w:val="22"/>
          <w:szCs w:val="22"/>
          <w:lang w:eastAsia="ko-KR"/>
        </w:rPr>
        <w:t>Internet</w:t>
      </w:r>
      <w:proofErr w:type="gramEnd"/>
      <w:r w:rsidR="00E7367B" w:rsidRPr="00E7367B">
        <w:rPr>
          <w:rFonts w:ascii="Arial" w:eastAsia="Batang" w:hAnsi="Arial" w:cs="Arial"/>
          <w:sz w:val="22"/>
          <w:szCs w:val="22"/>
          <w:lang w:eastAsia="ko-KR"/>
        </w:rPr>
        <w:t xml:space="preserve"> Forums.</w:t>
      </w:r>
    </w:p>
    <w:p w:rsidR="00AD5B7B" w:rsidRDefault="00AD5B7B" w:rsidP="00E7367B">
      <w:pPr>
        <w:spacing w:after="0" w:line="360" w:lineRule="auto"/>
        <w:rPr>
          <w:rFonts w:ascii="Arial" w:eastAsia="Batang" w:hAnsi="Arial" w:cs="Arial" w:hint="eastAsia"/>
          <w:b/>
          <w:sz w:val="22"/>
          <w:szCs w:val="22"/>
          <w:lang w:eastAsia="ko-KR"/>
        </w:rPr>
      </w:pPr>
    </w:p>
    <w:p w:rsidR="00E7367B" w:rsidRPr="00E7367B" w:rsidRDefault="00E7367B" w:rsidP="00AD5B7B">
      <w:pPr>
        <w:spacing w:after="0" w:line="360" w:lineRule="auto"/>
        <w:ind w:firstLine="0"/>
        <w:rPr>
          <w:rFonts w:ascii="Arial" w:hAnsi="Arial" w:cs="Arial"/>
          <w:b/>
          <w:sz w:val="22"/>
          <w:szCs w:val="22"/>
        </w:rPr>
      </w:pPr>
      <w:r w:rsidRPr="00E7367B">
        <w:rPr>
          <w:rFonts w:ascii="Arial" w:hAnsi="Arial" w:cs="Arial"/>
          <w:b/>
          <w:sz w:val="22"/>
          <w:szCs w:val="22"/>
        </w:rPr>
        <w:t>Methods</w:t>
      </w:r>
    </w:p>
    <w:p w:rsidR="00E7367B" w:rsidRPr="00AD5B7B" w:rsidRDefault="00AD5B7B" w:rsidP="00AD5B7B">
      <w:pPr>
        <w:spacing w:after="0" w:line="360" w:lineRule="auto"/>
        <w:jc w:val="left"/>
        <w:rPr>
          <w:rFonts w:ascii="Arial" w:hAnsi="Arial" w:cs="Arial"/>
          <w:sz w:val="22"/>
          <w:szCs w:val="22"/>
        </w:rPr>
      </w:pPr>
      <w:r>
        <w:rPr>
          <w:rFonts w:ascii="Arial" w:eastAsia="Batang" w:hAnsi="Arial" w:cs="Arial" w:hint="eastAsia"/>
          <w:sz w:val="22"/>
          <w:szCs w:val="22"/>
          <w:lang w:eastAsia="ko-KR"/>
        </w:rPr>
        <w:t xml:space="preserve">  </w:t>
      </w:r>
      <w:r w:rsidR="00E7367B" w:rsidRPr="00E7367B">
        <w:rPr>
          <w:rFonts w:ascii="Arial" w:hAnsi="Arial" w:cs="Arial"/>
          <w:sz w:val="22"/>
          <w:szCs w:val="22"/>
        </w:rPr>
        <w:t>A Web survey was used to collect data from undergraduate students. All the data were collected in 2013 and also in 2019.  In 2013, the survey collected 1,355 responses. About 60% of them were female and 40% were male. 67% of the respondents were aged 20-24 and 31% of the respondents were under 20 years old. In 2019, the survey collected 928 responses. About 68% of the respondents were women and 32% were men. Students aged 20-24 constituted the largest share of the sample (58%), followed by those under 20 years old (40%)</w:t>
      </w:r>
      <w:r w:rsidR="00E7367B" w:rsidRPr="00E7367B">
        <w:rPr>
          <w:rFonts w:ascii="Arial" w:eastAsia="Batang" w:hAnsi="Arial" w:cs="Arial"/>
          <w:sz w:val="22"/>
          <w:szCs w:val="22"/>
          <w:lang w:eastAsia="ko-KR"/>
        </w:rPr>
        <w:t>.</w:t>
      </w:r>
      <w:r w:rsidR="00E7367B" w:rsidRPr="00E7367B">
        <w:rPr>
          <w:rFonts w:ascii="Arial" w:eastAsia="Batang" w:hAnsi="Arial" w:cs="Arial"/>
          <w:sz w:val="22"/>
          <w:szCs w:val="22"/>
          <w:lang w:eastAsia="ko-KR"/>
        </w:rPr>
        <w:br/>
      </w:r>
    </w:p>
    <w:p w:rsidR="00AD5B7B" w:rsidRDefault="00E7367B" w:rsidP="00AD5B7B">
      <w:pPr>
        <w:spacing w:after="0" w:line="360" w:lineRule="auto"/>
        <w:ind w:firstLine="0"/>
        <w:rPr>
          <w:rFonts w:ascii="Arial" w:eastAsia="Batang" w:hAnsi="Arial" w:cs="Arial" w:hint="eastAsia"/>
          <w:b/>
          <w:sz w:val="22"/>
          <w:szCs w:val="22"/>
          <w:lang w:eastAsia="ko-KR"/>
        </w:rPr>
      </w:pPr>
      <w:r w:rsidRPr="00E7367B">
        <w:rPr>
          <w:rFonts w:ascii="Arial" w:hAnsi="Arial" w:cs="Arial"/>
          <w:b/>
          <w:sz w:val="22"/>
          <w:szCs w:val="22"/>
        </w:rPr>
        <w:t>Result</w:t>
      </w:r>
      <w:r w:rsidR="00AD5B7B">
        <w:rPr>
          <w:rFonts w:ascii="Arial" w:eastAsia="Batang" w:hAnsi="Arial" w:cs="Arial" w:hint="eastAsia"/>
          <w:b/>
          <w:sz w:val="22"/>
          <w:szCs w:val="22"/>
          <w:lang w:eastAsia="ko-KR"/>
        </w:rPr>
        <w:t>s</w:t>
      </w:r>
    </w:p>
    <w:p w:rsidR="00E7367B" w:rsidRPr="00AD5B7B" w:rsidRDefault="00AD5B7B" w:rsidP="00AD5B7B">
      <w:pPr>
        <w:spacing w:after="0" w:line="360" w:lineRule="auto"/>
        <w:ind w:firstLine="0"/>
        <w:rPr>
          <w:rFonts w:ascii="Arial" w:hAnsi="Arial" w:cs="Arial"/>
          <w:b/>
          <w:sz w:val="22"/>
          <w:szCs w:val="22"/>
        </w:rPr>
      </w:pPr>
      <w:r>
        <w:rPr>
          <w:rFonts w:ascii="Arial" w:eastAsia="Batang" w:hAnsi="Arial" w:cs="Arial" w:hint="eastAsia"/>
          <w:b/>
          <w:sz w:val="22"/>
          <w:szCs w:val="22"/>
          <w:lang w:eastAsia="ko-KR"/>
        </w:rPr>
        <w:t xml:space="preserve">     </w:t>
      </w:r>
      <w:r w:rsidR="00E7367B" w:rsidRPr="00E7367B">
        <w:rPr>
          <w:rFonts w:ascii="Arial" w:eastAsia="Batang" w:hAnsi="Arial" w:cs="Arial"/>
          <w:sz w:val="22"/>
          <w:szCs w:val="22"/>
          <w:lang w:eastAsia="ko-KR"/>
        </w:rPr>
        <w:t>At this point, we have just completed the preliminary descriptive data analyses. This section reports some basic findings for the three research questions.</w:t>
      </w:r>
    </w:p>
    <w:p w:rsidR="00AD5B7B" w:rsidRDefault="00AD5B7B" w:rsidP="00E7367B">
      <w:pPr>
        <w:spacing w:after="0" w:line="360" w:lineRule="auto"/>
        <w:rPr>
          <w:rFonts w:ascii="Arial" w:eastAsia="Batang" w:hAnsi="Arial" w:cs="Arial" w:hint="eastAsia"/>
          <w:i/>
          <w:sz w:val="22"/>
          <w:szCs w:val="22"/>
          <w:lang w:eastAsia="ko-KR"/>
        </w:rPr>
      </w:pPr>
    </w:p>
    <w:p w:rsidR="00E7367B" w:rsidRPr="00E7367B" w:rsidRDefault="00E7367B" w:rsidP="00E7367B">
      <w:pPr>
        <w:spacing w:after="0" w:line="360" w:lineRule="auto"/>
        <w:rPr>
          <w:rFonts w:ascii="Arial" w:hAnsi="Arial" w:cs="Arial"/>
          <w:i/>
          <w:sz w:val="22"/>
          <w:szCs w:val="22"/>
        </w:rPr>
      </w:pPr>
      <w:r w:rsidRPr="00E7367B">
        <w:rPr>
          <w:rFonts w:ascii="Arial" w:hAnsi="Arial" w:cs="Arial"/>
          <w:i/>
          <w:sz w:val="22"/>
          <w:szCs w:val="22"/>
          <w:lang w:eastAsia="ko-KR"/>
        </w:rPr>
        <w:t>R</w:t>
      </w:r>
      <w:r w:rsidRPr="00E7367B">
        <w:rPr>
          <w:rFonts w:ascii="Arial" w:hAnsi="Arial" w:cs="Arial"/>
          <w:i/>
          <w:sz w:val="22"/>
          <w:szCs w:val="22"/>
        </w:rPr>
        <w:t>esearch question 1: In what contexts do undergraduates use different social media as information sources?</w:t>
      </w:r>
    </w:p>
    <w:p w:rsidR="00E7367B" w:rsidRPr="00E7367B" w:rsidRDefault="00AD5B7B" w:rsidP="00E7367B">
      <w:pPr>
        <w:spacing w:after="0" w:line="360" w:lineRule="auto"/>
        <w:rPr>
          <w:rFonts w:ascii="Arial" w:hAnsi="Arial" w:cs="Arial"/>
          <w:sz w:val="22"/>
          <w:szCs w:val="22"/>
        </w:rPr>
      </w:pPr>
      <w:r>
        <w:rPr>
          <w:rFonts w:ascii="Arial" w:eastAsia="Batang" w:hAnsi="Arial" w:cs="Arial" w:hint="eastAsia"/>
          <w:sz w:val="22"/>
          <w:szCs w:val="22"/>
          <w:lang w:eastAsia="ko-KR"/>
        </w:rPr>
        <w:t xml:space="preserve">  </w:t>
      </w:r>
      <w:r w:rsidR="00E7367B" w:rsidRPr="00E7367B">
        <w:rPr>
          <w:rFonts w:ascii="Arial" w:hAnsi="Arial" w:cs="Arial"/>
          <w:sz w:val="22"/>
          <w:szCs w:val="22"/>
        </w:rPr>
        <w:t>The respondents were asked how often they used social media as information sources in the academic and the everyday contexts. In academic contexts, there seems to have been little changes over the last 5 years. In 201</w:t>
      </w:r>
      <w:r w:rsidR="00E7367B" w:rsidRPr="00E7367B">
        <w:rPr>
          <w:rFonts w:ascii="Arial" w:eastAsia="Batang" w:hAnsi="Arial" w:cs="Arial"/>
          <w:sz w:val="22"/>
          <w:szCs w:val="22"/>
          <w:lang w:eastAsia="ko-KR"/>
        </w:rPr>
        <w:t>3</w:t>
      </w:r>
      <w:r w:rsidR="00E7367B" w:rsidRPr="00E7367B">
        <w:rPr>
          <w:rFonts w:ascii="Arial" w:hAnsi="Arial" w:cs="Arial"/>
          <w:sz w:val="22"/>
          <w:szCs w:val="22"/>
        </w:rPr>
        <w:t>, the top three most frequently used sources were: Wikis, Q&amp;A sites, and Media sharing services. In 2019, the top three most frequently used sources were: Wikis, Media sharing services, and Q&amp;A sites. The same social media platforms have remained as top three, although Media sharing services seem to have gained more popularity.</w:t>
      </w:r>
    </w:p>
    <w:p w:rsidR="00E7367B" w:rsidRPr="00E7367B" w:rsidRDefault="00AD5B7B" w:rsidP="00E7367B">
      <w:pPr>
        <w:spacing w:after="0" w:line="360" w:lineRule="auto"/>
        <w:rPr>
          <w:rFonts w:ascii="Arial" w:eastAsia="Batang" w:hAnsi="Arial" w:cs="Arial"/>
          <w:sz w:val="22"/>
          <w:szCs w:val="22"/>
          <w:lang w:eastAsia="ko-KR"/>
        </w:rPr>
      </w:pPr>
      <w:r>
        <w:rPr>
          <w:rFonts w:ascii="Arial" w:eastAsia="Batang" w:hAnsi="Arial" w:cs="Arial" w:hint="eastAsia"/>
          <w:sz w:val="22"/>
          <w:szCs w:val="22"/>
          <w:lang w:eastAsia="ko-KR"/>
        </w:rPr>
        <w:t xml:space="preserve">  </w:t>
      </w:r>
      <w:r w:rsidR="00E7367B" w:rsidRPr="00E7367B">
        <w:rPr>
          <w:rFonts w:ascii="Arial" w:eastAsia="Batang" w:hAnsi="Arial" w:cs="Arial"/>
          <w:sz w:val="22"/>
          <w:szCs w:val="22"/>
          <w:lang w:eastAsia="ko-KR"/>
        </w:rPr>
        <w:t xml:space="preserve">The usage information of social media was collected separately in everyday-life information seeking (ELIS) contexts and in academic contexts. </w:t>
      </w:r>
      <w:r w:rsidR="00E7367B" w:rsidRPr="00E7367B">
        <w:rPr>
          <w:rFonts w:ascii="Arial" w:hAnsi="Arial" w:cs="Arial"/>
          <w:sz w:val="22"/>
          <w:szCs w:val="22"/>
        </w:rPr>
        <w:t>In 2013, Wikis and Media-sharing services were among the top three sources in both academic and ELIS contexts. A difference was that Q&amp;A sites were among the top three sources in the academic context, and Social networking sites in ELIS. This pattern remained the same in 2019</w:t>
      </w:r>
      <w:r w:rsidR="00E7367B" w:rsidRPr="00E7367B">
        <w:rPr>
          <w:rFonts w:ascii="Arial" w:eastAsia="Batang" w:hAnsi="Arial" w:cs="Arial"/>
          <w:sz w:val="22"/>
          <w:szCs w:val="22"/>
          <w:lang w:eastAsia="ko-KR"/>
        </w:rPr>
        <w:t>.</w:t>
      </w:r>
    </w:p>
    <w:p w:rsidR="00E7367B" w:rsidRPr="00E7367B" w:rsidRDefault="00E7367B" w:rsidP="00E7367B">
      <w:pPr>
        <w:spacing w:after="0" w:line="360" w:lineRule="auto"/>
        <w:rPr>
          <w:rFonts w:ascii="Arial" w:hAnsi="Arial" w:cs="Arial"/>
          <w:i/>
          <w:sz w:val="22"/>
          <w:szCs w:val="22"/>
        </w:rPr>
      </w:pPr>
      <w:r w:rsidRPr="00E7367B">
        <w:rPr>
          <w:rFonts w:ascii="Arial" w:hAnsi="Arial" w:cs="Arial"/>
          <w:i/>
          <w:sz w:val="22"/>
          <w:szCs w:val="22"/>
          <w:lang w:eastAsia="ko-KR"/>
        </w:rPr>
        <w:lastRenderedPageBreak/>
        <w:t>R</w:t>
      </w:r>
      <w:r w:rsidRPr="00E7367B">
        <w:rPr>
          <w:rFonts w:ascii="Arial" w:hAnsi="Arial" w:cs="Arial"/>
          <w:i/>
          <w:sz w:val="22"/>
          <w:szCs w:val="22"/>
        </w:rPr>
        <w:t>esearch question 2: What types of social media do they use for different purposes?</w:t>
      </w:r>
    </w:p>
    <w:p w:rsidR="00E7367B" w:rsidRPr="00E7367B" w:rsidRDefault="00AD5B7B" w:rsidP="00E7367B">
      <w:pPr>
        <w:spacing w:after="0" w:line="360" w:lineRule="auto"/>
        <w:rPr>
          <w:rFonts w:ascii="Arial" w:eastAsia="Batang" w:hAnsi="Arial" w:cs="Arial"/>
          <w:sz w:val="22"/>
          <w:szCs w:val="22"/>
          <w:lang w:eastAsia="ko-KR"/>
        </w:rPr>
      </w:pPr>
      <w:r>
        <w:rPr>
          <w:rFonts w:ascii="Arial" w:eastAsia="Batang" w:hAnsi="Arial" w:cs="Arial" w:hint="eastAsia"/>
          <w:sz w:val="22"/>
          <w:szCs w:val="22"/>
          <w:lang w:eastAsia="ko-KR"/>
        </w:rPr>
        <w:t xml:space="preserve">  </w:t>
      </w:r>
      <w:r w:rsidR="00E7367B" w:rsidRPr="00E7367B">
        <w:rPr>
          <w:rFonts w:ascii="Arial" w:hAnsi="Arial" w:cs="Arial"/>
          <w:sz w:val="22"/>
          <w:szCs w:val="22"/>
        </w:rPr>
        <w:t>The respondents were asked whether they used each of the nine platforms for different purposes, at least several times a month. Summing across all nine platforms, the top three purposes</w:t>
      </w:r>
      <w:r w:rsidR="00E7367B" w:rsidRPr="00E7367B">
        <w:rPr>
          <w:rFonts w:ascii="Arial" w:eastAsia="Batang" w:hAnsi="Arial" w:cs="Arial"/>
          <w:sz w:val="22"/>
          <w:szCs w:val="22"/>
          <w:lang w:eastAsia="ko-KR"/>
        </w:rPr>
        <w:t xml:space="preserve"> (out of eleven purposes)</w:t>
      </w:r>
      <w:r w:rsidR="00E7367B" w:rsidRPr="00E7367B">
        <w:rPr>
          <w:rFonts w:ascii="Arial" w:hAnsi="Arial" w:cs="Arial"/>
          <w:sz w:val="22"/>
          <w:szCs w:val="22"/>
        </w:rPr>
        <w:t xml:space="preserve"> in 2013 </w:t>
      </w:r>
      <w:r w:rsidR="00E7367B" w:rsidRPr="00E7367B">
        <w:rPr>
          <w:rFonts w:ascii="Arial" w:eastAsia="Batang" w:hAnsi="Arial" w:cs="Arial"/>
          <w:sz w:val="22"/>
          <w:szCs w:val="22"/>
          <w:lang w:eastAsia="ko-KR"/>
        </w:rPr>
        <w:t xml:space="preserve">and 2019 </w:t>
      </w:r>
      <w:r w:rsidR="00E7367B" w:rsidRPr="00E7367B">
        <w:rPr>
          <w:rFonts w:ascii="Arial" w:hAnsi="Arial" w:cs="Arial"/>
          <w:sz w:val="22"/>
          <w:szCs w:val="22"/>
        </w:rPr>
        <w:t xml:space="preserve">were: </w:t>
      </w:r>
      <w:r w:rsidR="00E7367B" w:rsidRPr="00E7367B">
        <w:rPr>
          <w:rFonts w:ascii="Arial" w:hAnsi="Arial" w:cs="Arial"/>
          <w:i/>
          <w:sz w:val="22"/>
          <w:szCs w:val="22"/>
        </w:rPr>
        <w:t>Obtain opinions</w:t>
      </w:r>
      <w:r w:rsidR="00E7367B" w:rsidRPr="00E7367B">
        <w:rPr>
          <w:rFonts w:ascii="Arial" w:hAnsi="Arial" w:cs="Arial"/>
          <w:sz w:val="22"/>
          <w:szCs w:val="22"/>
        </w:rPr>
        <w:t xml:space="preserve">, </w:t>
      </w:r>
      <w:r w:rsidR="00E7367B" w:rsidRPr="00E7367B">
        <w:rPr>
          <w:rFonts w:ascii="Arial" w:hAnsi="Arial" w:cs="Arial"/>
          <w:i/>
          <w:sz w:val="22"/>
          <w:szCs w:val="22"/>
        </w:rPr>
        <w:t>Get background info</w:t>
      </w:r>
      <w:r w:rsidR="00E7367B" w:rsidRPr="00E7367B">
        <w:rPr>
          <w:rFonts w:ascii="Arial" w:eastAsia="Batang" w:hAnsi="Arial" w:cs="Arial"/>
          <w:sz w:val="22"/>
          <w:szCs w:val="22"/>
          <w:lang w:eastAsia="ko-KR"/>
        </w:rPr>
        <w:t xml:space="preserve">, </w:t>
      </w:r>
      <w:r w:rsidR="00E7367B" w:rsidRPr="00E7367B">
        <w:rPr>
          <w:rFonts w:ascii="Arial" w:hAnsi="Arial" w:cs="Arial"/>
          <w:sz w:val="22"/>
          <w:szCs w:val="22"/>
        </w:rPr>
        <w:t xml:space="preserve">and </w:t>
      </w:r>
      <w:r w:rsidR="00E7367B" w:rsidRPr="00E7367B">
        <w:rPr>
          <w:rFonts w:ascii="Arial" w:hAnsi="Arial" w:cs="Arial"/>
          <w:i/>
          <w:sz w:val="22"/>
          <w:szCs w:val="22"/>
        </w:rPr>
        <w:t>Follow popular trends</w:t>
      </w:r>
      <w:r w:rsidR="00E7367B" w:rsidRPr="00E7367B">
        <w:rPr>
          <w:rFonts w:ascii="Arial" w:hAnsi="Arial" w:cs="Arial"/>
          <w:sz w:val="22"/>
          <w:szCs w:val="22"/>
        </w:rPr>
        <w:t xml:space="preserve">.  Again, no significant changes are observed over the five year period since 2013. </w:t>
      </w:r>
    </w:p>
    <w:p w:rsidR="00E7367B" w:rsidRPr="00E7367B" w:rsidRDefault="00AD5B7B" w:rsidP="00E7367B">
      <w:pPr>
        <w:spacing w:after="0" w:line="360" w:lineRule="auto"/>
        <w:rPr>
          <w:rFonts w:ascii="Arial" w:eastAsia="Batang" w:hAnsi="Arial" w:cs="Arial"/>
          <w:sz w:val="22"/>
          <w:szCs w:val="22"/>
          <w:lang w:eastAsia="ko-KR"/>
        </w:rPr>
      </w:pPr>
      <w:r>
        <w:rPr>
          <w:rFonts w:ascii="Arial" w:eastAsia="Batang" w:hAnsi="Arial" w:cs="Arial" w:hint="eastAsia"/>
          <w:sz w:val="22"/>
          <w:szCs w:val="22"/>
          <w:lang w:eastAsia="ko-KR"/>
        </w:rPr>
        <w:t xml:space="preserve">  </w:t>
      </w:r>
      <w:r w:rsidR="00E7367B" w:rsidRPr="00E7367B">
        <w:rPr>
          <w:rFonts w:ascii="Arial" w:hAnsi="Arial" w:cs="Arial"/>
          <w:sz w:val="22"/>
          <w:szCs w:val="22"/>
        </w:rPr>
        <w:t xml:space="preserve">When the purposes for using each platform were examined, the responses were quite diverse. For Wikis, the top purpose was </w:t>
      </w:r>
      <w:r w:rsidR="00E7367B" w:rsidRPr="00E7367B">
        <w:rPr>
          <w:rFonts w:ascii="Arial" w:hAnsi="Arial" w:cs="Arial"/>
          <w:i/>
          <w:sz w:val="22"/>
          <w:szCs w:val="22"/>
        </w:rPr>
        <w:t>Get background info</w:t>
      </w:r>
      <w:r w:rsidR="00E7367B" w:rsidRPr="00E7367B">
        <w:rPr>
          <w:rFonts w:ascii="Arial" w:hAnsi="Arial" w:cs="Arial"/>
          <w:sz w:val="22"/>
          <w:szCs w:val="22"/>
        </w:rPr>
        <w:t xml:space="preserve">. For SNS, </w:t>
      </w:r>
      <w:r w:rsidR="00E7367B" w:rsidRPr="00E7367B">
        <w:rPr>
          <w:rFonts w:ascii="Arial" w:hAnsi="Arial" w:cs="Arial"/>
          <w:i/>
          <w:sz w:val="22"/>
          <w:szCs w:val="22"/>
        </w:rPr>
        <w:t>Maintain relations</w:t>
      </w:r>
      <w:r w:rsidR="00E7367B" w:rsidRPr="00E7367B">
        <w:rPr>
          <w:rFonts w:ascii="Arial" w:hAnsi="Arial" w:cs="Arial"/>
          <w:iCs/>
          <w:sz w:val="22"/>
          <w:szCs w:val="22"/>
        </w:rPr>
        <w:t xml:space="preserve"> was the most frequently cited purpose</w:t>
      </w:r>
      <w:r w:rsidR="00E7367B" w:rsidRPr="00E7367B">
        <w:rPr>
          <w:rFonts w:ascii="Arial" w:hAnsi="Arial" w:cs="Arial"/>
          <w:sz w:val="22"/>
          <w:szCs w:val="22"/>
        </w:rPr>
        <w:t xml:space="preserve">. For Media-sharing sites, Social bookmarking/Scrapbooking, and </w:t>
      </w:r>
      <w:proofErr w:type="spellStart"/>
      <w:r w:rsidR="00E7367B" w:rsidRPr="00E7367B">
        <w:rPr>
          <w:rFonts w:ascii="Arial" w:hAnsi="Arial" w:cs="Arial"/>
          <w:sz w:val="22"/>
          <w:szCs w:val="22"/>
        </w:rPr>
        <w:t>Microblogs</w:t>
      </w:r>
      <w:proofErr w:type="spellEnd"/>
      <w:r w:rsidR="00E7367B" w:rsidRPr="00E7367B">
        <w:rPr>
          <w:rFonts w:ascii="Arial" w:hAnsi="Arial" w:cs="Arial"/>
          <w:sz w:val="22"/>
          <w:szCs w:val="22"/>
        </w:rPr>
        <w:t xml:space="preserve">, all three had </w:t>
      </w:r>
      <w:r w:rsidR="00E7367B" w:rsidRPr="00E7367B">
        <w:rPr>
          <w:rFonts w:ascii="Arial" w:hAnsi="Arial" w:cs="Arial"/>
          <w:i/>
          <w:sz w:val="22"/>
          <w:szCs w:val="22"/>
        </w:rPr>
        <w:t>Follow popular trends</w:t>
      </w:r>
      <w:r w:rsidR="00E7367B" w:rsidRPr="00E7367B">
        <w:rPr>
          <w:rFonts w:ascii="Arial" w:hAnsi="Arial" w:cs="Arial"/>
          <w:sz w:val="22"/>
          <w:szCs w:val="22"/>
        </w:rPr>
        <w:t xml:space="preserve"> as the top purpose. For User reviews and Blogs,</w:t>
      </w:r>
      <w:r w:rsidR="00E7367B" w:rsidRPr="00E7367B">
        <w:rPr>
          <w:rFonts w:ascii="Arial" w:hAnsi="Arial" w:cs="Arial"/>
          <w:i/>
          <w:sz w:val="22"/>
          <w:szCs w:val="22"/>
        </w:rPr>
        <w:t xml:space="preserve"> Obtaining opinions</w:t>
      </w:r>
      <w:r w:rsidR="00E7367B" w:rsidRPr="00E7367B">
        <w:rPr>
          <w:rFonts w:ascii="Arial" w:hAnsi="Arial" w:cs="Arial"/>
          <w:sz w:val="22"/>
          <w:szCs w:val="22"/>
        </w:rPr>
        <w:t xml:space="preserve"> was the top purpose. For Q&amp;A sites and Internet forums, </w:t>
      </w:r>
      <w:proofErr w:type="gramStart"/>
      <w:r w:rsidR="00E7367B" w:rsidRPr="00E7367B">
        <w:rPr>
          <w:rFonts w:ascii="Arial" w:hAnsi="Arial" w:cs="Arial"/>
          <w:i/>
          <w:sz w:val="22"/>
          <w:szCs w:val="22"/>
        </w:rPr>
        <w:t>Finding</w:t>
      </w:r>
      <w:proofErr w:type="gramEnd"/>
      <w:r w:rsidR="00E7367B" w:rsidRPr="00E7367B">
        <w:rPr>
          <w:rFonts w:ascii="Arial" w:hAnsi="Arial" w:cs="Arial"/>
          <w:i/>
          <w:sz w:val="22"/>
          <w:szCs w:val="22"/>
        </w:rPr>
        <w:t xml:space="preserve"> solutions</w:t>
      </w:r>
      <w:r w:rsidR="00E7367B" w:rsidRPr="00E7367B">
        <w:rPr>
          <w:rFonts w:ascii="Arial" w:hAnsi="Arial" w:cs="Arial"/>
          <w:sz w:val="22"/>
          <w:szCs w:val="22"/>
        </w:rPr>
        <w:t xml:space="preserve"> was the top purpose.</w:t>
      </w:r>
    </w:p>
    <w:p w:rsidR="00AD5B7B" w:rsidRDefault="00AD5B7B" w:rsidP="00E7367B">
      <w:pPr>
        <w:spacing w:after="0" w:line="360" w:lineRule="auto"/>
        <w:rPr>
          <w:rFonts w:ascii="Arial" w:eastAsia="Batang" w:hAnsi="Arial" w:cs="Arial" w:hint="eastAsia"/>
          <w:i/>
          <w:sz w:val="22"/>
          <w:szCs w:val="22"/>
          <w:lang w:eastAsia="ko-KR"/>
        </w:rPr>
      </w:pPr>
    </w:p>
    <w:p w:rsidR="00E7367B" w:rsidRPr="00E7367B" w:rsidRDefault="00E7367B" w:rsidP="00E7367B">
      <w:pPr>
        <w:spacing w:after="0" w:line="360" w:lineRule="auto"/>
        <w:rPr>
          <w:rFonts w:ascii="Arial" w:eastAsia="Batang" w:hAnsi="Arial" w:cs="Arial"/>
          <w:i/>
          <w:sz w:val="22"/>
          <w:szCs w:val="22"/>
          <w:lang w:eastAsia="ko-KR"/>
        </w:rPr>
      </w:pPr>
      <w:r w:rsidRPr="00E7367B">
        <w:rPr>
          <w:rFonts w:ascii="Arial" w:hAnsi="Arial" w:cs="Arial"/>
          <w:i/>
          <w:sz w:val="22"/>
          <w:szCs w:val="22"/>
          <w:lang w:eastAsia="ko-KR"/>
        </w:rPr>
        <w:t>R</w:t>
      </w:r>
      <w:r w:rsidRPr="00E7367B">
        <w:rPr>
          <w:rFonts w:ascii="Arial" w:hAnsi="Arial" w:cs="Arial"/>
          <w:i/>
          <w:sz w:val="22"/>
          <w:szCs w:val="22"/>
        </w:rPr>
        <w:t>esearch question 3: What actions do they take for evaluating the information provided by different social media?</w:t>
      </w:r>
    </w:p>
    <w:p w:rsidR="00E7367B" w:rsidRPr="00E7367B" w:rsidRDefault="00AD5B7B" w:rsidP="00E7367B">
      <w:pPr>
        <w:spacing w:after="0" w:line="360" w:lineRule="auto"/>
        <w:rPr>
          <w:rFonts w:ascii="Arial" w:eastAsia="Batang" w:hAnsi="Arial" w:cs="Arial"/>
          <w:sz w:val="22"/>
          <w:szCs w:val="22"/>
          <w:lang w:eastAsia="ko-KR"/>
        </w:rPr>
      </w:pPr>
      <w:r>
        <w:rPr>
          <w:rFonts w:ascii="Arial" w:eastAsia="Batang" w:hAnsi="Arial" w:cs="Arial" w:hint="eastAsia"/>
          <w:sz w:val="22"/>
          <w:szCs w:val="22"/>
          <w:lang w:eastAsia="ko-KR"/>
        </w:rPr>
        <w:t xml:space="preserve">  </w:t>
      </w:r>
      <w:r w:rsidR="00E7367B" w:rsidRPr="00E7367B">
        <w:rPr>
          <w:rFonts w:ascii="Arial" w:eastAsia="Batang" w:hAnsi="Arial" w:cs="Arial"/>
          <w:sz w:val="22"/>
          <w:szCs w:val="22"/>
          <w:lang w:eastAsia="ko-KR"/>
        </w:rPr>
        <w:t xml:space="preserve">The results show how frequently respondents </w:t>
      </w:r>
      <w:r w:rsidR="00E7367B" w:rsidRPr="00E7367B">
        <w:rPr>
          <w:rFonts w:ascii="Arial" w:hAnsi="Arial" w:cs="Arial"/>
          <w:sz w:val="22"/>
          <w:szCs w:val="22"/>
        </w:rPr>
        <w:t>took different actions when evaluating the information obtained from each of the nine platforms.</w:t>
      </w:r>
      <w:r w:rsidR="00E7367B" w:rsidRPr="00E7367B">
        <w:rPr>
          <w:rFonts w:ascii="Arial" w:eastAsia="Batang" w:hAnsi="Arial" w:cs="Arial"/>
          <w:sz w:val="22"/>
          <w:szCs w:val="22"/>
          <w:lang w:eastAsia="ko-KR"/>
        </w:rPr>
        <w:t xml:space="preserve"> Thirteen </w:t>
      </w:r>
      <w:r w:rsidR="00E7367B" w:rsidRPr="00E7367B">
        <w:rPr>
          <w:rFonts w:ascii="Arial" w:hAnsi="Arial" w:cs="Arial"/>
          <w:sz w:val="22"/>
          <w:szCs w:val="22"/>
        </w:rPr>
        <w:t xml:space="preserve">evaluative actions </w:t>
      </w:r>
      <w:r w:rsidR="00E7367B" w:rsidRPr="00E7367B">
        <w:rPr>
          <w:rFonts w:ascii="Arial" w:eastAsia="Batang" w:hAnsi="Arial" w:cs="Arial"/>
          <w:sz w:val="22"/>
          <w:szCs w:val="22"/>
          <w:lang w:eastAsia="ko-KR"/>
        </w:rPr>
        <w:t xml:space="preserve">were analyzed </w:t>
      </w:r>
      <w:r w:rsidR="00E7367B" w:rsidRPr="00E7367B">
        <w:rPr>
          <w:rFonts w:ascii="Arial" w:hAnsi="Arial" w:cs="Arial"/>
          <w:sz w:val="22"/>
          <w:szCs w:val="22"/>
        </w:rPr>
        <w:t xml:space="preserve">in the academic </w:t>
      </w:r>
      <w:r w:rsidR="00E7367B" w:rsidRPr="00E7367B">
        <w:rPr>
          <w:rFonts w:ascii="Arial" w:eastAsia="Batang" w:hAnsi="Arial" w:cs="Arial"/>
          <w:sz w:val="22"/>
          <w:szCs w:val="22"/>
          <w:lang w:eastAsia="ko-KR"/>
        </w:rPr>
        <w:t>and ELIS contexts separately, and the changes between 2013 and 2019 were examined. Although there were slight changes in evaluative actions over the study period, ‘</w:t>
      </w:r>
      <w:r w:rsidR="00E7367B" w:rsidRPr="00E7367B">
        <w:rPr>
          <w:rFonts w:ascii="Arial" w:hAnsi="Arial" w:cs="Arial"/>
          <w:i/>
          <w:sz w:val="22"/>
          <w:szCs w:val="22"/>
        </w:rPr>
        <w:t>Compare the content with external/official sources</w:t>
      </w:r>
      <w:r w:rsidR="00E7367B" w:rsidRPr="00E7367B">
        <w:rPr>
          <w:rFonts w:ascii="Arial" w:eastAsia="Batang" w:hAnsi="Arial" w:cs="Arial"/>
          <w:i/>
          <w:sz w:val="22"/>
          <w:szCs w:val="22"/>
          <w:lang w:eastAsia="ko-KR"/>
        </w:rPr>
        <w:t>’</w:t>
      </w:r>
      <w:r w:rsidR="00E7367B" w:rsidRPr="00E7367B">
        <w:rPr>
          <w:rFonts w:ascii="Arial" w:eastAsia="Batang" w:hAnsi="Arial" w:cs="Arial"/>
          <w:sz w:val="22"/>
          <w:szCs w:val="22"/>
          <w:lang w:eastAsia="ko-KR"/>
        </w:rPr>
        <w:t xml:space="preserve"> and ‘</w:t>
      </w:r>
      <w:r w:rsidR="00E7367B" w:rsidRPr="00E7367B">
        <w:rPr>
          <w:rFonts w:ascii="Arial" w:hAnsi="Arial" w:cs="Arial"/>
          <w:i/>
          <w:sz w:val="22"/>
          <w:szCs w:val="22"/>
        </w:rPr>
        <w:t>Check the posting date</w:t>
      </w:r>
      <w:r w:rsidR="00E7367B" w:rsidRPr="00E7367B">
        <w:rPr>
          <w:rFonts w:ascii="Arial" w:eastAsia="Batang" w:hAnsi="Arial" w:cs="Arial"/>
          <w:i/>
          <w:sz w:val="22"/>
          <w:szCs w:val="22"/>
          <w:lang w:eastAsia="ko-KR"/>
        </w:rPr>
        <w:t>’</w:t>
      </w:r>
      <w:r w:rsidR="00E7367B" w:rsidRPr="00E7367B">
        <w:rPr>
          <w:rFonts w:ascii="Arial" w:eastAsia="Batang" w:hAnsi="Arial" w:cs="Arial"/>
          <w:sz w:val="22"/>
          <w:szCs w:val="22"/>
          <w:lang w:eastAsia="ko-KR"/>
        </w:rPr>
        <w:t xml:space="preserve"> were top two actions taken in academic contexts</w:t>
      </w:r>
      <w:r w:rsidR="00E7367B" w:rsidRPr="00E7367B">
        <w:rPr>
          <w:rFonts w:ascii="Arial" w:hAnsi="Arial" w:cs="Arial"/>
          <w:sz w:val="22"/>
          <w:szCs w:val="22"/>
        </w:rPr>
        <w:t xml:space="preserve"> </w:t>
      </w:r>
      <w:r w:rsidR="00E7367B" w:rsidRPr="00E7367B">
        <w:rPr>
          <w:rFonts w:ascii="Arial" w:eastAsia="Batang" w:hAnsi="Arial" w:cs="Arial"/>
          <w:sz w:val="22"/>
          <w:szCs w:val="22"/>
          <w:lang w:eastAsia="ko-KR"/>
        </w:rPr>
        <w:t xml:space="preserve">in both 2013 and 2019. </w:t>
      </w:r>
      <w:r w:rsidR="00E7367B" w:rsidRPr="00E7367B">
        <w:rPr>
          <w:rFonts w:ascii="Arial" w:hAnsi="Arial" w:cs="Arial"/>
          <w:sz w:val="22"/>
          <w:szCs w:val="22"/>
        </w:rPr>
        <w:t xml:space="preserve"> In ELIS contexts, the top evaluative actions </w:t>
      </w:r>
      <w:r w:rsidR="00E7367B" w:rsidRPr="00E7367B">
        <w:rPr>
          <w:rFonts w:ascii="Arial" w:eastAsia="Batang" w:hAnsi="Arial" w:cs="Arial"/>
          <w:sz w:val="22"/>
          <w:szCs w:val="22"/>
          <w:lang w:eastAsia="ko-KR"/>
        </w:rPr>
        <w:t>were ‘</w:t>
      </w:r>
      <w:r w:rsidR="00E7367B" w:rsidRPr="00E7367B">
        <w:rPr>
          <w:rFonts w:ascii="Arial" w:hAnsi="Arial" w:cs="Arial"/>
          <w:i/>
          <w:sz w:val="22"/>
          <w:szCs w:val="22"/>
        </w:rPr>
        <w:t>Check other users’ reactions to a posting</w:t>
      </w:r>
      <w:r w:rsidR="00E7367B" w:rsidRPr="00E7367B">
        <w:rPr>
          <w:rFonts w:ascii="Arial" w:eastAsia="Batang" w:hAnsi="Arial" w:cs="Arial"/>
          <w:i/>
          <w:sz w:val="22"/>
          <w:szCs w:val="22"/>
          <w:lang w:eastAsia="ko-KR"/>
        </w:rPr>
        <w:t>’</w:t>
      </w:r>
      <w:r w:rsidR="00E7367B" w:rsidRPr="00E7367B">
        <w:rPr>
          <w:rFonts w:ascii="Arial" w:hAnsi="Arial" w:cs="Arial"/>
          <w:sz w:val="22"/>
          <w:szCs w:val="22"/>
        </w:rPr>
        <w:t xml:space="preserve"> </w:t>
      </w:r>
      <w:r w:rsidR="00E7367B" w:rsidRPr="00E7367B">
        <w:rPr>
          <w:rFonts w:ascii="Arial" w:eastAsia="Batang" w:hAnsi="Arial" w:cs="Arial"/>
          <w:sz w:val="22"/>
          <w:szCs w:val="22"/>
          <w:lang w:eastAsia="ko-KR"/>
        </w:rPr>
        <w:t>and ‘</w:t>
      </w:r>
      <w:r w:rsidR="00E7367B" w:rsidRPr="00E7367B">
        <w:rPr>
          <w:rFonts w:ascii="Arial" w:hAnsi="Arial" w:cs="Arial"/>
          <w:i/>
          <w:sz w:val="22"/>
          <w:szCs w:val="22"/>
        </w:rPr>
        <w:t>Check the posting date</w:t>
      </w:r>
      <w:r w:rsidR="00E7367B" w:rsidRPr="00E7367B">
        <w:rPr>
          <w:rFonts w:ascii="Arial" w:eastAsia="Batang" w:hAnsi="Arial" w:cs="Arial"/>
          <w:i/>
          <w:sz w:val="22"/>
          <w:szCs w:val="22"/>
          <w:lang w:eastAsia="ko-KR"/>
        </w:rPr>
        <w:t>s</w:t>
      </w:r>
      <w:r w:rsidR="00E7367B" w:rsidRPr="00E7367B">
        <w:rPr>
          <w:rFonts w:ascii="Arial" w:eastAsia="Batang" w:hAnsi="Arial" w:cs="Arial"/>
          <w:sz w:val="22"/>
          <w:szCs w:val="22"/>
          <w:lang w:eastAsia="ko-KR"/>
        </w:rPr>
        <w:t xml:space="preserve">.’ </w:t>
      </w:r>
    </w:p>
    <w:p w:rsidR="00E7367B" w:rsidRPr="00E7367B" w:rsidRDefault="00AD5B7B" w:rsidP="00E7367B">
      <w:pPr>
        <w:spacing w:after="0" w:line="360" w:lineRule="auto"/>
        <w:rPr>
          <w:rFonts w:ascii="Arial" w:eastAsia="Batang" w:hAnsi="Arial" w:cs="Arial"/>
          <w:sz w:val="22"/>
          <w:szCs w:val="22"/>
          <w:lang w:eastAsia="ko-KR"/>
        </w:rPr>
      </w:pPr>
      <w:r>
        <w:rPr>
          <w:rFonts w:ascii="Arial" w:eastAsia="Batang" w:hAnsi="Arial" w:cs="Arial" w:hint="eastAsia"/>
          <w:sz w:val="22"/>
          <w:szCs w:val="22"/>
          <w:lang w:eastAsia="ko-KR"/>
        </w:rPr>
        <w:t xml:space="preserve">  </w:t>
      </w:r>
      <w:r w:rsidR="00E7367B" w:rsidRPr="00E7367B">
        <w:rPr>
          <w:rFonts w:ascii="Arial" w:hAnsi="Arial" w:cs="Arial"/>
          <w:sz w:val="22"/>
          <w:szCs w:val="22"/>
        </w:rPr>
        <w:t>Overall, the 2019 respondents were more vigorous in evaluating the quality of information than the 2013 respondents.</w:t>
      </w:r>
      <w:r w:rsidR="00E7367B" w:rsidRPr="00E7367B">
        <w:rPr>
          <w:rFonts w:ascii="Arial" w:eastAsia="Batang" w:hAnsi="Arial" w:cs="Arial"/>
          <w:sz w:val="22"/>
          <w:szCs w:val="22"/>
          <w:lang w:eastAsia="ko-KR"/>
        </w:rPr>
        <w:t xml:space="preserve"> In academic contexts, Wikis, Q&amp;A sites, Media sharing services and blogs are the top platforms where respondents took evaluative actions most. </w:t>
      </w:r>
      <w:r w:rsidR="00E7367B" w:rsidRPr="00E7367B">
        <w:rPr>
          <w:rFonts w:ascii="Arial" w:hAnsi="Arial" w:cs="Arial"/>
          <w:sz w:val="22"/>
          <w:szCs w:val="22"/>
        </w:rPr>
        <w:t xml:space="preserve">In ELIS, SNS sites </w:t>
      </w:r>
      <w:r w:rsidR="00E7367B" w:rsidRPr="00E7367B">
        <w:rPr>
          <w:rFonts w:ascii="Arial" w:eastAsia="Batang" w:hAnsi="Arial" w:cs="Arial"/>
          <w:sz w:val="22"/>
          <w:szCs w:val="22"/>
          <w:lang w:eastAsia="ko-KR"/>
        </w:rPr>
        <w:t xml:space="preserve">were the most frequently evaluated platform in both 2013 and 2019. </w:t>
      </w:r>
      <w:r w:rsidR="00E7367B" w:rsidRPr="00E7367B">
        <w:rPr>
          <w:rFonts w:ascii="Arial" w:hAnsi="Arial" w:cs="Arial"/>
          <w:sz w:val="22"/>
          <w:szCs w:val="22"/>
        </w:rPr>
        <w:t>Blogs</w:t>
      </w:r>
      <w:r w:rsidR="00E7367B" w:rsidRPr="00E7367B">
        <w:rPr>
          <w:rFonts w:ascii="Arial" w:eastAsia="Batang" w:hAnsi="Arial" w:cs="Arial"/>
          <w:sz w:val="22"/>
          <w:szCs w:val="22"/>
          <w:lang w:eastAsia="ko-KR"/>
        </w:rPr>
        <w:t xml:space="preserve"> </w:t>
      </w:r>
      <w:r w:rsidR="00E7367B" w:rsidRPr="00E7367B">
        <w:rPr>
          <w:rFonts w:ascii="Arial" w:hAnsi="Arial" w:cs="Arial"/>
          <w:sz w:val="22"/>
          <w:szCs w:val="22"/>
        </w:rPr>
        <w:t xml:space="preserve">and User reviews </w:t>
      </w:r>
      <w:r w:rsidR="00E7367B" w:rsidRPr="00E7367B">
        <w:rPr>
          <w:rFonts w:ascii="Arial" w:eastAsia="Batang" w:hAnsi="Arial" w:cs="Arial"/>
          <w:sz w:val="22"/>
          <w:szCs w:val="22"/>
          <w:lang w:eastAsia="ko-KR"/>
        </w:rPr>
        <w:t>were the 2</w:t>
      </w:r>
      <w:r w:rsidR="00E7367B" w:rsidRPr="00E7367B">
        <w:rPr>
          <w:rFonts w:ascii="Arial" w:eastAsia="Batang" w:hAnsi="Arial" w:cs="Arial"/>
          <w:sz w:val="22"/>
          <w:szCs w:val="22"/>
          <w:vertAlign w:val="superscript"/>
          <w:lang w:eastAsia="ko-KR"/>
        </w:rPr>
        <w:t>nd</w:t>
      </w:r>
      <w:r w:rsidR="00E7367B" w:rsidRPr="00E7367B">
        <w:rPr>
          <w:rFonts w:ascii="Arial" w:eastAsia="Batang" w:hAnsi="Arial" w:cs="Arial"/>
          <w:sz w:val="22"/>
          <w:szCs w:val="22"/>
          <w:lang w:eastAsia="ko-KR"/>
        </w:rPr>
        <w:t xml:space="preserve"> and 3</w:t>
      </w:r>
      <w:r w:rsidR="00E7367B" w:rsidRPr="00E7367B">
        <w:rPr>
          <w:rFonts w:ascii="Arial" w:eastAsia="Batang" w:hAnsi="Arial" w:cs="Arial"/>
          <w:sz w:val="22"/>
          <w:szCs w:val="22"/>
          <w:vertAlign w:val="superscript"/>
          <w:lang w:eastAsia="ko-KR"/>
        </w:rPr>
        <w:t>rd</w:t>
      </w:r>
      <w:r w:rsidR="00E7367B" w:rsidRPr="00E7367B">
        <w:rPr>
          <w:rFonts w:ascii="Arial" w:eastAsia="Batang" w:hAnsi="Arial" w:cs="Arial"/>
          <w:sz w:val="22"/>
          <w:szCs w:val="22"/>
          <w:lang w:eastAsia="ko-KR"/>
        </w:rPr>
        <w:t xml:space="preserve"> in 2013 and</w:t>
      </w:r>
      <w:r w:rsidR="00E7367B" w:rsidRPr="00E7367B">
        <w:rPr>
          <w:rFonts w:ascii="Arial" w:hAnsi="Arial" w:cs="Arial"/>
          <w:sz w:val="22"/>
          <w:szCs w:val="22"/>
        </w:rPr>
        <w:t xml:space="preserve"> </w:t>
      </w:r>
      <w:proofErr w:type="spellStart"/>
      <w:r w:rsidR="00E7367B" w:rsidRPr="00E7367B">
        <w:rPr>
          <w:rFonts w:ascii="Arial" w:hAnsi="Arial" w:cs="Arial"/>
          <w:sz w:val="22"/>
          <w:szCs w:val="22"/>
        </w:rPr>
        <w:t>Microblogs</w:t>
      </w:r>
      <w:proofErr w:type="spellEnd"/>
      <w:r w:rsidR="00E7367B" w:rsidRPr="00E7367B">
        <w:rPr>
          <w:rFonts w:ascii="Arial" w:hAnsi="Arial" w:cs="Arial"/>
          <w:sz w:val="22"/>
          <w:szCs w:val="22"/>
        </w:rPr>
        <w:t xml:space="preserve"> and Media-sharing services</w:t>
      </w:r>
      <w:r w:rsidR="00E7367B" w:rsidRPr="00E7367B">
        <w:rPr>
          <w:rFonts w:ascii="Arial" w:eastAsia="Batang" w:hAnsi="Arial" w:cs="Arial"/>
          <w:sz w:val="22"/>
          <w:szCs w:val="22"/>
          <w:lang w:eastAsia="ko-KR"/>
        </w:rPr>
        <w:t xml:space="preserve"> were t</w:t>
      </w:r>
      <w:r w:rsidR="00E7367B" w:rsidRPr="00E7367B">
        <w:rPr>
          <w:rFonts w:ascii="Arial" w:hAnsi="Arial" w:cs="Arial"/>
          <w:sz w:val="22"/>
          <w:szCs w:val="22"/>
        </w:rPr>
        <w:t>he second and third top platform in 2019</w:t>
      </w:r>
      <w:r w:rsidR="00E7367B" w:rsidRPr="00E7367B">
        <w:rPr>
          <w:rFonts w:ascii="Arial" w:eastAsia="Batang" w:hAnsi="Arial" w:cs="Arial"/>
          <w:sz w:val="22"/>
          <w:szCs w:val="22"/>
          <w:lang w:eastAsia="ko-KR"/>
        </w:rPr>
        <w:t>.</w:t>
      </w:r>
      <w:r>
        <w:rPr>
          <w:rFonts w:ascii="Arial" w:eastAsia="Batang" w:hAnsi="Arial" w:cs="Arial" w:hint="eastAsia"/>
          <w:sz w:val="22"/>
          <w:szCs w:val="22"/>
          <w:lang w:eastAsia="ko-KR"/>
        </w:rPr>
        <w:t xml:space="preserve"> </w:t>
      </w:r>
      <w:r w:rsidR="00E7367B" w:rsidRPr="00E7367B">
        <w:rPr>
          <w:rFonts w:ascii="Arial" w:eastAsia="Batang" w:hAnsi="Arial" w:cs="Arial"/>
          <w:sz w:val="22"/>
          <w:szCs w:val="22"/>
          <w:lang w:eastAsia="ko-KR"/>
        </w:rPr>
        <w:t>The evaluative strategies were further broken down by platforms to show the respondents’ patterns of evaluative actions in academic and ELIS contexts across platforms over the study period.</w:t>
      </w:r>
    </w:p>
    <w:p w:rsidR="00AD5B7B" w:rsidRDefault="00AD5B7B" w:rsidP="00E7367B">
      <w:pPr>
        <w:spacing w:after="0" w:line="360" w:lineRule="auto"/>
        <w:rPr>
          <w:rFonts w:ascii="Arial" w:eastAsia="Batang" w:hAnsi="Arial" w:cs="Arial" w:hint="eastAsia"/>
          <w:b/>
          <w:sz w:val="22"/>
          <w:szCs w:val="22"/>
          <w:lang w:eastAsia="ko-KR"/>
        </w:rPr>
      </w:pPr>
    </w:p>
    <w:p w:rsidR="00E7367B" w:rsidRPr="00AD5B7B" w:rsidRDefault="00E7367B" w:rsidP="00AD5B7B">
      <w:pPr>
        <w:spacing w:after="0" w:line="360" w:lineRule="auto"/>
        <w:ind w:firstLine="0"/>
        <w:rPr>
          <w:rFonts w:ascii="Arial" w:eastAsia="Batang" w:hAnsi="Arial" w:cs="Arial" w:hint="eastAsia"/>
          <w:b/>
          <w:sz w:val="22"/>
          <w:szCs w:val="22"/>
          <w:lang w:eastAsia="ko-KR"/>
        </w:rPr>
      </w:pPr>
      <w:r w:rsidRPr="00E7367B">
        <w:rPr>
          <w:rFonts w:ascii="Arial" w:hAnsi="Arial" w:cs="Arial"/>
          <w:b/>
          <w:sz w:val="22"/>
          <w:szCs w:val="22"/>
        </w:rPr>
        <w:t>Discussion</w:t>
      </w:r>
      <w:r w:rsidR="00AD5B7B">
        <w:rPr>
          <w:rFonts w:ascii="Arial" w:eastAsia="Batang" w:hAnsi="Arial" w:cs="Arial" w:hint="eastAsia"/>
          <w:b/>
          <w:sz w:val="22"/>
          <w:szCs w:val="22"/>
          <w:lang w:eastAsia="ko-KR"/>
        </w:rPr>
        <w:t xml:space="preserve"> </w:t>
      </w:r>
    </w:p>
    <w:p w:rsidR="00E7367B" w:rsidRPr="00E7367B" w:rsidRDefault="00AD5B7B" w:rsidP="00E7367B">
      <w:pPr>
        <w:spacing w:after="0" w:line="360" w:lineRule="auto"/>
        <w:rPr>
          <w:rFonts w:ascii="Arial" w:hAnsi="Arial" w:cs="Arial"/>
          <w:sz w:val="22"/>
          <w:szCs w:val="22"/>
        </w:rPr>
      </w:pPr>
      <w:r>
        <w:rPr>
          <w:rFonts w:ascii="Arial" w:eastAsia="Batang" w:hAnsi="Arial" w:cs="Arial" w:hint="eastAsia"/>
          <w:sz w:val="22"/>
          <w:szCs w:val="22"/>
          <w:lang w:eastAsia="ko-KR"/>
        </w:rPr>
        <w:t xml:space="preserve">  </w:t>
      </w:r>
      <w:r w:rsidR="00E7367B" w:rsidRPr="00E7367B">
        <w:rPr>
          <w:rFonts w:ascii="Arial" w:hAnsi="Arial" w:cs="Arial"/>
          <w:sz w:val="22"/>
          <w:szCs w:val="22"/>
        </w:rPr>
        <w:t>Regarding the social media platforms frequently used in two different contexts, findings from 2013 and 2019 showed a similar trend</w:t>
      </w:r>
      <w:r w:rsidR="00E7367B" w:rsidRPr="00E7367B">
        <w:rPr>
          <w:rFonts w:ascii="Arial" w:hAnsi="Arial" w:cs="Arial"/>
          <w:sz w:val="22"/>
          <w:szCs w:val="22"/>
          <w:lang w:eastAsia="ko-KR"/>
        </w:rPr>
        <w:t xml:space="preserve"> in terms of highly ranked platforms in academic and ELIS contexts</w:t>
      </w:r>
      <w:r w:rsidR="00E7367B" w:rsidRPr="00E7367B">
        <w:rPr>
          <w:rFonts w:ascii="Arial" w:hAnsi="Arial" w:cs="Arial"/>
          <w:sz w:val="22"/>
          <w:szCs w:val="22"/>
        </w:rPr>
        <w:t xml:space="preserve">. As Wikis and Media-sharing services were frequently used both in academic and ELIS contexts, it might be important to include them in the information literacy (IL) program. It was also found that Q&amp;A sites were frequently used in academic contexts. This would be another </w:t>
      </w:r>
      <w:r w:rsidR="00E7367B" w:rsidRPr="00E7367B">
        <w:rPr>
          <w:rFonts w:ascii="Arial" w:hAnsi="Arial" w:cs="Arial"/>
          <w:sz w:val="22"/>
          <w:szCs w:val="22"/>
        </w:rPr>
        <w:lastRenderedPageBreak/>
        <w:t>social media platform that needs to be covered in the IL program. As students use the platforms frequently, librarians would need to be more proactive in helping them learn how to use such platforms effectively for information seeking purposes.</w:t>
      </w:r>
    </w:p>
    <w:p w:rsidR="00E7367B" w:rsidRPr="00E7367B" w:rsidRDefault="00AD5B7B" w:rsidP="00E7367B">
      <w:pPr>
        <w:spacing w:after="0" w:line="360" w:lineRule="auto"/>
        <w:rPr>
          <w:rFonts w:ascii="Arial" w:hAnsi="Arial" w:cs="Arial"/>
          <w:sz w:val="22"/>
          <w:szCs w:val="22"/>
        </w:rPr>
      </w:pPr>
      <w:r>
        <w:rPr>
          <w:rFonts w:ascii="Arial" w:eastAsia="Batang" w:hAnsi="Arial" w:cs="Arial" w:hint="eastAsia"/>
          <w:sz w:val="22"/>
          <w:szCs w:val="22"/>
          <w:lang w:eastAsia="ko-KR"/>
        </w:rPr>
        <w:t xml:space="preserve">  </w:t>
      </w:r>
      <w:r w:rsidR="00E7367B" w:rsidRPr="00E7367B">
        <w:rPr>
          <w:rFonts w:ascii="Arial" w:hAnsi="Arial" w:cs="Arial"/>
          <w:sz w:val="22"/>
          <w:szCs w:val="22"/>
        </w:rPr>
        <w:t xml:space="preserve">In terms of the purposes of using social media in general, the results from 2013 and 2019 were similar. Among the top five purposes, four of them were the same: </w:t>
      </w:r>
      <w:r w:rsidR="00E7367B" w:rsidRPr="00E7367B">
        <w:rPr>
          <w:rFonts w:ascii="Arial" w:hAnsi="Arial" w:cs="Arial"/>
          <w:i/>
          <w:sz w:val="22"/>
          <w:szCs w:val="22"/>
        </w:rPr>
        <w:t>Get background info</w:t>
      </w:r>
      <w:r w:rsidR="00E7367B" w:rsidRPr="00E7367B">
        <w:rPr>
          <w:rFonts w:ascii="Arial" w:hAnsi="Arial" w:cs="Arial"/>
          <w:sz w:val="22"/>
          <w:szCs w:val="22"/>
        </w:rPr>
        <w:t xml:space="preserve">, </w:t>
      </w:r>
      <w:r w:rsidR="00E7367B" w:rsidRPr="00E7367B">
        <w:rPr>
          <w:rFonts w:ascii="Arial" w:hAnsi="Arial" w:cs="Arial"/>
          <w:i/>
          <w:sz w:val="22"/>
          <w:szCs w:val="22"/>
        </w:rPr>
        <w:t>Find solutions</w:t>
      </w:r>
      <w:r w:rsidR="00E7367B" w:rsidRPr="00E7367B">
        <w:rPr>
          <w:rFonts w:ascii="Arial" w:hAnsi="Arial" w:cs="Arial"/>
          <w:sz w:val="22"/>
          <w:szCs w:val="22"/>
        </w:rPr>
        <w:t xml:space="preserve">, </w:t>
      </w:r>
      <w:r w:rsidR="00E7367B" w:rsidRPr="00E7367B">
        <w:rPr>
          <w:rFonts w:ascii="Arial" w:hAnsi="Arial" w:cs="Arial"/>
          <w:i/>
          <w:sz w:val="22"/>
          <w:szCs w:val="22"/>
        </w:rPr>
        <w:t>Obtain opinions</w:t>
      </w:r>
      <w:r w:rsidR="00E7367B" w:rsidRPr="00E7367B">
        <w:rPr>
          <w:rFonts w:ascii="Arial" w:hAnsi="Arial" w:cs="Arial"/>
          <w:sz w:val="22"/>
          <w:szCs w:val="22"/>
        </w:rPr>
        <w:t xml:space="preserve">, and </w:t>
      </w:r>
      <w:r w:rsidR="00E7367B" w:rsidRPr="00E7367B">
        <w:rPr>
          <w:rFonts w:ascii="Arial" w:hAnsi="Arial" w:cs="Arial"/>
          <w:i/>
          <w:sz w:val="22"/>
          <w:szCs w:val="22"/>
        </w:rPr>
        <w:t>Follow popular trends</w:t>
      </w:r>
      <w:r w:rsidR="00E7367B" w:rsidRPr="00E7367B">
        <w:rPr>
          <w:rFonts w:ascii="Arial" w:hAnsi="Arial" w:cs="Arial"/>
          <w:sz w:val="22"/>
          <w:szCs w:val="22"/>
        </w:rPr>
        <w:t xml:space="preserve">. The purposes of using individual platforms were also similar in both years. The results suggest that Wikis and Q&amp;A sites are important sources as they help find background information and also solutions. This finding indicates the necessity to include Wikis and Q&amp;A sites in the IL program. With the knowledge of the top purposes of social media usage, librarians can also identify and recommend quality social media platforms and other resources that can help students achieve these purposes. </w:t>
      </w:r>
    </w:p>
    <w:p w:rsidR="00E7367B" w:rsidRPr="00E7367B" w:rsidRDefault="00AD5B7B" w:rsidP="00E7367B">
      <w:pPr>
        <w:spacing w:after="0" w:line="360" w:lineRule="auto"/>
        <w:rPr>
          <w:rFonts w:ascii="Arial" w:eastAsia="Batang" w:hAnsi="Arial" w:cs="Arial"/>
          <w:sz w:val="22"/>
          <w:szCs w:val="22"/>
          <w:lang w:eastAsia="ko-KR"/>
        </w:rPr>
      </w:pPr>
      <w:r>
        <w:rPr>
          <w:rFonts w:ascii="Arial" w:eastAsia="Batang" w:hAnsi="Arial" w:cs="Arial" w:hint="eastAsia"/>
          <w:sz w:val="22"/>
          <w:szCs w:val="22"/>
          <w:lang w:eastAsia="ko-KR"/>
        </w:rPr>
        <w:t xml:space="preserve">  </w:t>
      </w:r>
      <w:r w:rsidR="00E7367B" w:rsidRPr="00E7367B">
        <w:rPr>
          <w:rFonts w:ascii="Arial" w:eastAsia="Batang" w:hAnsi="Arial" w:cs="Arial"/>
          <w:sz w:val="22"/>
          <w:szCs w:val="22"/>
          <w:lang w:eastAsia="ko-KR"/>
        </w:rPr>
        <w:t>The findings about various evaluative actions show that there have been</w:t>
      </w:r>
      <w:bookmarkStart w:id="0" w:name="_GoBack"/>
      <w:bookmarkEnd w:id="0"/>
      <w:r w:rsidR="00E7367B" w:rsidRPr="00E7367B">
        <w:rPr>
          <w:rFonts w:ascii="Arial" w:eastAsia="Batang" w:hAnsi="Arial" w:cs="Arial"/>
          <w:sz w:val="22"/>
          <w:szCs w:val="22"/>
          <w:lang w:eastAsia="ko-KR"/>
        </w:rPr>
        <w:t xml:space="preserve"> slight changes in students’ evaluative actions in two different information seeking contexts (i.e., academic vs. ELIS) over time (i.e., 2013 and 2019). Given the ever-increasing amount of online information, findings also show that students spend more time to evaluate information in certain social media such as Wikis and Q&amp;A sites in academic settings and SNS sites and User reviews in ELIS. IL training programs may need to identify and develop effective evaluative tools and strategies tailored to various social media to enhance the quality of online information, which will help users fully achieve their information seeking purposes. </w:t>
      </w:r>
    </w:p>
    <w:p w:rsidR="00E7367B" w:rsidRDefault="00E7367B" w:rsidP="009772AD">
      <w:pPr>
        <w:spacing w:after="0" w:line="360" w:lineRule="auto"/>
        <w:ind w:firstLine="0"/>
        <w:rPr>
          <w:rFonts w:ascii="Arial" w:eastAsia="Batang" w:hAnsi="Arial" w:cs="Arial" w:hint="eastAsia"/>
          <w:sz w:val="22"/>
          <w:szCs w:val="22"/>
          <w:lang w:eastAsia="ko-KR"/>
        </w:rPr>
      </w:pPr>
    </w:p>
    <w:p w:rsidR="0036714F" w:rsidRDefault="00E7367B" w:rsidP="00AD5B7B">
      <w:pPr>
        <w:spacing w:before="360"/>
        <w:ind w:firstLine="0"/>
        <w:rPr>
          <w:rFonts w:ascii="Arial" w:eastAsia="Batang" w:hAnsi="Arial" w:cs="Arial" w:hint="eastAsia"/>
          <w:szCs w:val="22"/>
          <w:lang w:eastAsia="ko-KR"/>
        </w:rPr>
      </w:pPr>
      <w:r w:rsidRPr="00DC088A">
        <w:rPr>
          <w:rFonts w:ascii="Arial" w:hAnsi="Arial" w:cs="Arial"/>
          <w:szCs w:val="22"/>
        </w:rPr>
        <w:t xml:space="preserve"> </w:t>
      </w:r>
    </w:p>
    <w:p w:rsidR="0036714F" w:rsidRDefault="0036714F" w:rsidP="00AD5B7B">
      <w:pPr>
        <w:spacing w:before="360"/>
        <w:ind w:firstLine="0"/>
        <w:rPr>
          <w:rFonts w:ascii="Arial" w:eastAsia="Batang" w:hAnsi="Arial" w:cs="Arial" w:hint="eastAsia"/>
          <w:szCs w:val="22"/>
          <w:lang w:eastAsia="ko-KR"/>
        </w:rPr>
      </w:pPr>
    </w:p>
    <w:p w:rsidR="0036714F" w:rsidRDefault="0036714F" w:rsidP="00AD5B7B">
      <w:pPr>
        <w:spacing w:before="360"/>
        <w:ind w:firstLine="0"/>
        <w:rPr>
          <w:rFonts w:ascii="Arial" w:eastAsia="Batang" w:hAnsi="Arial" w:cs="Arial" w:hint="eastAsia"/>
          <w:szCs w:val="22"/>
          <w:lang w:eastAsia="ko-KR"/>
        </w:rPr>
      </w:pPr>
    </w:p>
    <w:p w:rsidR="0036714F" w:rsidRDefault="0036714F" w:rsidP="00AD5B7B">
      <w:pPr>
        <w:spacing w:before="360"/>
        <w:ind w:firstLine="0"/>
        <w:rPr>
          <w:rFonts w:ascii="Arial" w:eastAsia="Batang" w:hAnsi="Arial" w:cs="Arial" w:hint="eastAsia"/>
          <w:szCs w:val="22"/>
          <w:lang w:eastAsia="ko-KR"/>
        </w:rPr>
      </w:pPr>
    </w:p>
    <w:p w:rsidR="0036714F" w:rsidRDefault="0036714F" w:rsidP="00AD5B7B">
      <w:pPr>
        <w:spacing w:before="360"/>
        <w:ind w:firstLine="0"/>
        <w:rPr>
          <w:rFonts w:ascii="Arial" w:eastAsia="Batang" w:hAnsi="Arial" w:cs="Arial" w:hint="eastAsia"/>
          <w:szCs w:val="22"/>
          <w:lang w:eastAsia="ko-KR"/>
        </w:rPr>
      </w:pPr>
    </w:p>
    <w:p w:rsidR="0036714F" w:rsidRDefault="0036714F" w:rsidP="00AD5B7B">
      <w:pPr>
        <w:spacing w:before="360"/>
        <w:ind w:firstLine="0"/>
        <w:rPr>
          <w:rFonts w:ascii="Arial" w:eastAsia="Batang" w:hAnsi="Arial" w:cs="Arial" w:hint="eastAsia"/>
          <w:szCs w:val="22"/>
          <w:lang w:eastAsia="ko-KR"/>
        </w:rPr>
      </w:pPr>
    </w:p>
    <w:p w:rsidR="0036714F" w:rsidRDefault="0036714F" w:rsidP="00AD5B7B">
      <w:pPr>
        <w:spacing w:before="360"/>
        <w:ind w:firstLine="0"/>
        <w:rPr>
          <w:rFonts w:ascii="Arial" w:eastAsia="Batang" w:hAnsi="Arial" w:cs="Arial" w:hint="eastAsia"/>
          <w:szCs w:val="22"/>
          <w:lang w:eastAsia="ko-KR"/>
        </w:rPr>
      </w:pPr>
    </w:p>
    <w:p w:rsidR="0036714F" w:rsidRDefault="0036714F" w:rsidP="00AD5B7B">
      <w:pPr>
        <w:spacing w:before="360"/>
        <w:ind w:firstLine="0"/>
        <w:rPr>
          <w:rFonts w:ascii="Arial" w:eastAsia="Batang" w:hAnsi="Arial" w:cs="Arial" w:hint="eastAsia"/>
          <w:szCs w:val="22"/>
          <w:lang w:eastAsia="ko-KR"/>
        </w:rPr>
      </w:pPr>
    </w:p>
    <w:p w:rsidR="0036714F" w:rsidRDefault="0036714F" w:rsidP="00AD5B7B">
      <w:pPr>
        <w:spacing w:before="360"/>
        <w:ind w:firstLine="0"/>
        <w:rPr>
          <w:rFonts w:ascii="Arial" w:eastAsia="Batang" w:hAnsi="Arial" w:cs="Arial" w:hint="eastAsia"/>
          <w:szCs w:val="22"/>
          <w:lang w:eastAsia="ko-KR"/>
        </w:rPr>
      </w:pPr>
    </w:p>
    <w:p w:rsidR="0036714F" w:rsidRDefault="0036714F" w:rsidP="00AD5B7B">
      <w:pPr>
        <w:spacing w:before="360"/>
        <w:ind w:firstLine="0"/>
        <w:rPr>
          <w:rFonts w:ascii="Arial" w:eastAsia="Batang" w:hAnsi="Arial" w:cs="Arial" w:hint="eastAsia"/>
          <w:szCs w:val="22"/>
          <w:lang w:eastAsia="ko-KR"/>
        </w:rPr>
      </w:pPr>
    </w:p>
    <w:p w:rsidR="00AD5B7B" w:rsidRPr="00AD5B7B" w:rsidRDefault="00AD5B7B" w:rsidP="00AD5B7B">
      <w:pPr>
        <w:spacing w:before="360"/>
        <w:ind w:firstLine="0"/>
        <w:rPr>
          <w:rFonts w:ascii="Arial" w:hAnsi="Arial" w:cs="Arial"/>
          <w:b/>
          <w:sz w:val="22"/>
          <w:szCs w:val="22"/>
          <w:lang w:eastAsia="ko-KR"/>
        </w:rPr>
      </w:pPr>
      <w:r w:rsidRPr="00AD5B7B">
        <w:rPr>
          <w:rFonts w:ascii="Arial" w:hAnsi="Arial" w:cs="Arial"/>
          <w:b/>
          <w:sz w:val="22"/>
          <w:szCs w:val="22"/>
          <w:lang w:eastAsia="ko-KR"/>
        </w:rPr>
        <w:lastRenderedPageBreak/>
        <w:t>REFERENCES</w:t>
      </w:r>
    </w:p>
    <w:p w:rsidR="00AD5B7B" w:rsidRPr="00AD5B7B" w:rsidRDefault="00AD5B7B" w:rsidP="00CF3254">
      <w:pPr>
        <w:spacing w:after="0" w:line="360" w:lineRule="auto"/>
        <w:ind w:firstLine="0"/>
        <w:jc w:val="left"/>
        <w:rPr>
          <w:rFonts w:ascii="Arial" w:eastAsia="Batang" w:hAnsi="Arial" w:cs="Arial"/>
          <w:sz w:val="22"/>
          <w:szCs w:val="22"/>
          <w:lang w:eastAsia="ko-KR"/>
        </w:rPr>
      </w:pPr>
      <w:proofErr w:type="spellStart"/>
      <w:r w:rsidRPr="00AD5B7B">
        <w:rPr>
          <w:rFonts w:ascii="Arial" w:hAnsi="Arial" w:cs="Arial"/>
          <w:sz w:val="22"/>
          <w:szCs w:val="22"/>
        </w:rPr>
        <w:t>Farkas</w:t>
      </w:r>
      <w:proofErr w:type="spellEnd"/>
      <w:r w:rsidRPr="00AD5B7B">
        <w:rPr>
          <w:rFonts w:ascii="Arial" w:hAnsi="Arial" w:cs="Arial"/>
          <w:sz w:val="22"/>
          <w:szCs w:val="22"/>
        </w:rPr>
        <w:t>, M</w:t>
      </w:r>
      <w:r w:rsidRPr="00AD5B7B">
        <w:rPr>
          <w:rFonts w:ascii="Arial" w:hAnsi="Arial" w:cs="Arial"/>
          <w:sz w:val="22"/>
          <w:szCs w:val="22"/>
          <w:lang w:eastAsia="ko-KR"/>
        </w:rPr>
        <w:t xml:space="preserve">eredith. </w:t>
      </w:r>
      <w:r w:rsidRPr="00AD5B7B">
        <w:rPr>
          <w:rFonts w:ascii="Arial" w:hAnsi="Arial" w:cs="Arial"/>
          <w:sz w:val="22"/>
          <w:szCs w:val="22"/>
        </w:rPr>
        <w:t xml:space="preserve">2011. </w:t>
      </w:r>
      <w:r w:rsidRPr="00AD5B7B">
        <w:rPr>
          <w:rFonts w:ascii="Arial" w:hAnsi="Arial" w:cs="Arial"/>
          <w:sz w:val="22"/>
          <w:szCs w:val="22"/>
          <w:lang w:eastAsia="ko-KR"/>
        </w:rPr>
        <w:t>“</w:t>
      </w:r>
      <w:r w:rsidRPr="00AD5B7B">
        <w:rPr>
          <w:rFonts w:ascii="Arial" w:hAnsi="Arial" w:cs="Arial"/>
          <w:sz w:val="22"/>
          <w:szCs w:val="22"/>
        </w:rPr>
        <w:t>Information literacy 2.0.</w:t>
      </w:r>
      <w:r w:rsidRPr="00AD5B7B">
        <w:rPr>
          <w:rFonts w:ascii="Arial" w:hAnsi="Arial" w:cs="Arial"/>
          <w:sz w:val="22"/>
          <w:szCs w:val="22"/>
          <w:lang w:eastAsia="ko-KR"/>
        </w:rPr>
        <w:t>”</w:t>
      </w:r>
      <w:r w:rsidRPr="00AD5B7B">
        <w:rPr>
          <w:rFonts w:ascii="Arial" w:hAnsi="Arial" w:cs="Arial"/>
          <w:sz w:val="22"/>
          <w:szCs w:val="22"/>
        </w:rPr>
        <w:t xml:space="preserve"> </w:t>
      </w:r>
      <w:proofErr w:type="gramStart"/>
      <w:r w:rsidRPr="00AD5B7B">
        <w:rPr>
          <w:rFonts w:ascii="Arial" w:hAnsi="Arial" w:cs="Arial"/>
          <w:i/>
          <w:sz w:val="22"/>
          <w:szCs w:val="22"/>
        </w:rPr>
        <w:t>American Libraries</w:t>
      </w:r>
      <w:r w:rsidRPr="00AD5B7B">
        <w:rPr>
          <w:rFonts w:ascii="Arial" w:hAnsi="Arial" w:cs="Arial"/>
          <w:sz w:val="22"/>
          <w:szCs w:val="22"/>
        </w:rPr>
        <w:t>.</w:t>
      </w:r>
      <w:proofErr w:type="gramEnd"/>
      <w:r w:rsidRPr="00AD5B7B">
        <w:rPr>
          <w:rFonts w:ascii="Arial" w:hAnsi="Arial" w:cs="Arial"/>
          <w:sz w:val="22"/>
          <w:szCs w:val="22"/>
        </w:rPr>
        <w:t xml:space="preserve"> </w:t>
      </w:r>
      <w:r w:rsidRPr="00AD5B7B">
        <w:rPr>
          <w:rFonts w:ascii="Arial" w:eastAsia="Batang" w:hAnsi="Arial" w:cs="Arial"/>
          <w:sz w:val="22"/>
          <w:szCs w:val="22"/>
          <w:lang w:eastAsia="ko-KR"/>
        </w:rPr>
        <w:t xml:space="preserve">  </w:t>
      </w:r>
    </w:p>
    <w:p w:rsidR="00AD5B7B" w:rsidRPr="00AD5B7B" w:rsidRDefault="00AD5B7B" w:rsidP="00CF3254">
      <w:pPr>
        <w:spacing w:after="0" w:line="360" w:lineRule="auto"/>
        <w:ind w:firstLine="0"/>
        <w:jc w:val="left"/>
        <w:rPr>
          <w:rFonts w:ascii="Arial" w:eastAsia="Batang" w:hAnsi="Arial" w:cs="Arial"/>
          <w:sz w:val="22"/>
          <w:szCs w:val="22"/>
          <w:lang w:eastAsia="ko-KR"/>
        </w:rPr>
      </w:pPr>
      <w:r w:rsidRPr="00AD5B7B">
        <w:rPr>
          <w:rFonts w:ascii="Arial" w:eastAsia="Batang" w:hAnsi="Arial" w:cs="Arial"/>
          <w:sz w:val="22"/>
          <w:szCs w:val="22"/>
          <w:lang w:eastAsia="ko-KR"/>
        </w:rPr>
        <w:t xml:space="preserve">     </w:t>
      </w:r>
      <w:r w:rsidRPr="00AD5B7B">
        <w:rPr>
          <w:rFonts w:ascii="Arial" w:hAnsi="Arial" w:cs="Arial"/>
          <w:sz w:val="22"/>
          <w:szCs w:val="22"/>
        </w:rPr>
        <w:t>http://americanlibrariesmaga zine.org/columns/practice/information</w:t>
      </w:r>
      <w:r w:rsidRPr="00AD5B7B">
        <w:rPr>
          <w:rFonts w:ascii="Cambria Math" w:hAnsi="Cambria Math" w:cs="Arial"/>
          <w:sz w:val="22"/>
          <w:szCs w:val="22"/>
        </w:rPr>
        <w:t>‐</w:t>
      </w:r>
      <w:r w:rsidRPr="00AD5B7B">
        <w:rPr>
          <w:rFonts w:ascii="Arial" w:hAnsi="Arial" w:cs="Arial"/>
          <w:sz w:val="22"/>
          <w:szCs w:val="22"/>
        </w:rPr>
        <w:t>literacy</w:t>
      </w:r>
      <w:r w:rsidRPr="00AD5B7B">
        <w:rPr>
          <w:rFonts w:ascii="Cambria Math" w:hAnsi="Cambria Math" w:cs="Arial"/>
          <w:sz w:val="22"/>
          <w:szCs w:val="22"/>
        </w:rPr>
        <w:t>‐</w:t>
      </w:r>
      <w:r w:rsidRPr="00AD5B7B">
        <w:rPr>
          <w:rFonts w:ascii="Arial" w:hAnsi="Arial" w:cs="Arial"/>
          <w:sz w:val="22"/>
          <w:szCs w:val="22"/>
        </w:rPr>
        <w:t>20</w:t>
      </w:r>
      <w:r w:rsidRPr="00AD5B7B">
        <w:rPr>
          <w:rFonts w:ascii="Arial" w:hAnsi="Arial" w:cs="Arial"/>
          <w:sz w:val="22"/>
          <w:szCs w:val="22"/>
          <w:lang w:eastAsia="ko-KR"/>
        </w:rPr>
        <w:t>.</w:t>
      </w:r>
    </w:p>
    <w:p w:rsidR="00AD5B7B" w:rsidRPr="00AD5B7B" w:rsidRDefault="00AD5B7B" w:rsidP="00CF3254">
      <w:pPr>
        <w:spacing w:after="0" w:line="360" w:lineRule="auto"/>
        <w:ind w:firstLine="0"/>
        <w:jc w:val="left"/>
        <w:rPr>
          <w:rFonts w:ascii="Arial" w:eastAsia="Batang" w:hAnsi="Arial" w:cs="Arial"/>
          <w:sz w:val="22"/>
          <w:szCs w:val="22"/>
          <w:shd w:val="clear" w:color="auto" w:fill="FFFFFF"/>
          <w:lang w:eastAsia="ko-KR"/>
        </w:rPr>
      </w:pPr>
      <w:proofErr w:type="spellStart"/>
      <w:r w:rsidRPr="00AD5B7B">
        <w:rPr>
          <w:rFonts w:ascii="Arial" w:hAnsi="Arial" w:cs="Arial"/>
          <w:color w:val="111111"/>
          <w:sz w:val="22"/>
          <w:szCs w:val="22"/>
          <w:shd w:val="clear" w:color="auto" w:fill="FFFFFF"/>
          <w:lang w:eastAsia="ko-KR"/>
        </w:rPr>
        <w:t>Gan</w:t>
      </w:r>
      <w:proofErr w:type="spellEnd"/>
      <w:r w:rsidRPr="00AD5B7B">
        <w:rPr>
          <w:rFonts w:ascii="Arial" w:hAnsi="Arial" w:cs="Arial"/>
          <w:color w:val="111111"/>
          <w:sz w:val="22"/>
          <w:szCs w:val="22"/>
          <w:shd w:val="clear" w:color="auto" w:fill="FFFFFF"/>
          <w:lang w:eastAsia="ko-KR"/>
        </w:rPr>
        <w:t xml:space="preserve">, </w:t>
      </w:r>
      <w:proofErr w:type="spellStart"/>
      <w:r w:rsidRPr="00AD5B7B">
        <w:rPr>
          <w:rFonts w:ascii="Arial" w:hAnsi="Arial" w:cs="Arial"/>
          <w:color w:val="111111"/>
          <w:sz w:val="22"/>
          <w:szCs w:val="22"/>
          <w:shd w:val="clear" w:color="auto" w:fill="FFFFFF"/>
          <w:lang w:eastAsia="ko-KR"/>
        </w:rPr>
        <w:t>Chunmei</w:t>
      </w:r>
      <w:proofErr w:type="spellEnd"/>
      <w:proofErr w:type="gramStart"/>
      <w:r w:rsidRPr="00AD5B7B">
        <w:rPr>
          <w:rFonts w:ascii="Arial" w:hAnsi="Arial" w:cs="Arial"/>
          <w:color w:val="111111"/>
          <w:sz w:val="22"/>
          <w:szCs w:val="22"/>
          <w:shd w:val="clear" w:color="auto" w:fill="FFFFFF"/>
          <w:lang w:eastAsia="ko-KR"/>
        </w:rPr>
        <w:t>,  and</w:t>
      </w:r>
      <w:proofErr w:type="gramEnd"/>
      <w:r w:rsidRPr="00AD5B7B">
        <w:rPr>
          <w:rFonts w:ascii="Arial" w:hAnsi="Arial" w:cs="Arial"/>
          <w:color w:val="111111"/>
          <w:sz w:val="22"/>
          <w:szCs w:val="22"/>
          <w:shd w:val="clear" w:color="auto" w:fill="FFFFFF"/>
          <w:lang w:eastAsia="ko-KR"/>
        </w:rPr>
        <w:t xml:space="preserve"> Wang, </w:t>
      </w:r>
      <w:proofErr w:type="spellStart"/>
      <w:r w:rsidRPr="00AD5B7B">
        <w:rPr>
          <w:rFonts w:ascii="Arial" w:hAnsi="Arial" w:cs="Arial"/>
          <w:color w:val="111111"/>
          <w:sz w:val="22"/>
          <w:szCs w:val="22"/>
          <w:shd w:val="clear" w:color="auto" w:fill="FFFFFF"/>
          <w:lang w:eastAsia="ko-KR"/>
        </w:rPr>
        <w:t>Weijun</w:t>
      </w:r>
      <w:proofErr w:type="spellEnd"/>
      <w:r w:rsidRPr="00AD5B7B">
        <w:rPr>
          <w:rFonts w:ascii="Arial" w:hAnsi="Arial" w:cs="Arial"/>
          <w:color w:val="111111"/>
          <w:sz w:val="22"/>
          <w:szCs w:val="22"/>
          <w:shd w:val="clear" w:color="auto" w:fill="FFFFFF"/>
          <w:lang w:eastAsia="ko-KR"/>
        </w:rPr>
        <w:t>. 2015</w:t>
      </w:r>
      <w:r w:rsidRPr="00AD5B7B">
        <w:rPr>
          <w:rFonts w:ascii="Arial" w:hAnsi="Arial" w:cs="Arial"/>
          <w:sz w:val="22"/>
          <w:szCs w:val="22"/>
          <w:shd w:val="clear" w:color="auto" w:fill="FFFFFF"/>
          <w:lang w:eastAsia="ko-KR"/>
        </w:rPr>
        <w:t>. “</w:t>
      </w:r>
      <w:r w:rsidRPr="00AD5B7B">
        <w:rPr>
          <w:rFonts w:ascii="Arial" w:hAnsi="Arial" w:cs="Arial"/>
          <w:sz w:val="22"/>
          <w:szCs w:val="22"/>
          <w:shd w:val="clear" w:color="auto" w:fill="FFFFFF"/>
        </w:rPr>
        <w:t xml:space="preserve">Uses and gratifications of social media: A </w:t>
      </w:r>
      <w:r w:rsidRPr="00AD5B7B">
        <w:rPr>
          <w:rFonts w:ascii="Arial" w:eastAsia="Batang" w:hAnsi="Arial" w:cs="Arial"/>
          <w:sz w:val="22"/>
          <w:szCs w:val="22"/>
          <w:shd w:val="clear" w:color="auto" w:fill="FFFFFF"/>
          <w:lang w:eastAsia="ko-KR"/>
        </w:rPr>
        <w:t xml:space="preserve">   </w:t>
      </w:r>
    </w:p>
    <w:p w:rsidR="00AD5B7B" w:rsidRPr="00AD5B7B" w:rsidRDefault="00AD5B7B" w:rsidP="00CF3254">
      <w:pPr>
        <w:spacing w:after="0" w:line="360" w:lineRule="auto"/>
        <w:ind w:firstLine="0"/>
        <w:jc w:val="left"/>
        <w:rPr>
          <w:rFonts w:ascii="Arial" w:eastAsia="Batang" w:hAnsi="Arial" w:cs="Arial"/>
          <w:sz w:val="22"/>
          <w:szCs w:val="22"/>
          <w:shd w:val="clear" w:color="auto" w:fill="FFFFFF"/>
          <w:lang w:eastAsia="ko-KR"/>
        </w:rPr>
      </w:pPr>
      <w:r w:rsidRPr="00AD5B7B">
        <w:rPr>
          <w:rFonts w:ascii="Arial" w:eastAsia="Batang" w:hAnsi="Arial" w:cs="Arial"/>
          <w:sz w:val="22"/>
          <w:szCs w:val="22"/>
          <w:shd w:val="clear" w:color="auto" w:fill="FFFFFF"/>
          <w:lang w:eastAsia="ko-KR"/>
        </w:rPr>
        <w:t xml:space="preserve">     </w:t>
      </w:r>
      <w:proofErr w:type="gramStart"/>
      <w:r w:rsidRPr="00AD5B7B">
        <w:rPr>
          <w:rFonts w:ascii="Arial" w:hAnsi="Arial" w:cs="Arial"/>
          <w:sz w:val="22"/>
          <w:szCs w:val="22"/>
          <w:shd w:val="clear" w:color="auto" w:fill="FFFFFF"/>
        </w:rPr>
        <w:t>comparison</w:t>
      </w:r>
      <w:proofErr w:type="gramEnd"/>
      <w:r w:rsidRPr="00AD5B7B">
        <w:rPr>
          <w:rFonts w:ascii="Arial" w:hAnsi="Arial" w:cs="Arial"/>
          <w:sz w:val="22"/>
          <w:szCs w:val="22"/>
          <w:shd w:val="clear" w:color="auto" w:fill="FFFFFF"/>
        </w:rPr>
        <w:t xml:space="preserve"> of </w:t>
      </w:r>
      <w:proofErr w:type="spellStart"/>
      <w:r w:rsidRPr="00AD5B7B">
        <w:rPr>
          <w:rFonts w:ascii="Arial" w:hAnsi="Arial" w:cs="Arial"/>
          <w:sz w:val="22"/>
          <w:szCs w:val="22"/>
          <w:shd w:val="clear" w:color="auto" w:fill="FFFFFF"/>
        </w:rPr>
        <w:t>microblog</w:t>
      </w:r>
      <w:proofErr w:type="spellEnd"/>
      <w:r w:rsidRPr="00AD5B7B">
        <w:rPr>
          <w:rFonts w:ascii="Arial" w:hAnsi="Arial" w:cs="Arial"/>
          <w:sz w:val="22"/>
          <w:szCs w:val="22"/>
          <w:shd w:val="clear" w:color="auto" w:fill="FFFFFF"/>
        </w:rPr>
        <w:t xml:space="preserve"> and </w:t>
      </w:r>
      <w:proofErr w:type="spellStart"/>
      <w:r w:rsidRPr="00AD5B7B">
        <w:rPr>
          <w:rFonts w:ascii="Arial" w:hAnsi="Arial" w:cs="Arial"/>
          <w:sz w:val="22"/>
          <w:szCs w:val="22"/>
          <w:shd w:val="clear" w:color="auto" w:fill="FFFFFF"/>
        </w:rPr>
        <w:t>WeChat</w:t>
      </w:r>
      <w:proofErr w:type="spellEnd"/>
      <w:r w:rsidRPr="00AD5B7B">
        <w:rPr>
          <w:rFonts w:ascii="Arial" w:hAnsi="Arial" w:cs="Arial"/>
          <w:sz w:val="22"/>
          <w:szCs w:val="22"/>
          <w:shd w:val="clear" w:color="auto" w:fill="FFFFFF"/>
        </w:rPr>
        <w:t>.</w:t>
      </w:r>
      <w:r w:rsidRPr="00AD5B7B">
        <w:rPr>
          <w:rFonts w:ascii="Arial" w:hAnsi="Arial" w:cs="Arial"/>
          <w:sz w:val="22"/>
          <w:szCs w:val="22"/>
          <w:shd w:val="clear" w:color="auto" w:fill="FFFFFF"/>
          <w:lang w:eastAsia="ko-KR"/>
        </w:rPr>
        <w:t>”</w:t>
      </w:r>
      <w:r w:rsidRPr="00AD5B7B">
        <w:rPr>
          <w:rFonts w:ascii="Arial" w:hAnsi="Arial" w:cs="Arial"/>
          <w:i/>
          <w:iCs/>
          <w:sz w:val="22"/>
          <w:szCs w:val="22"/>
          <w:shd w:val="clear" w:color="auto" w:fill="FFFFFF"/>
        </w:rPr>
        <w:t xml:space="preserve"> Journal of Systems and Information </w:t>
      </w:r>
      <w:proofErr w:type="gramStart"/>
      <w:r w:rsidRPr="00AD5B7B">
        <w:rPr>
          <w:rFonts w:ascii="Arial" w:hAnsi="Arial" w:cs="Arial"/>
          <w:i/>
          <w:iCs/>
          <w:sz w:val="22"/>
          <w:szCs w:val="22"/>
          <w:shd w:val="clear" w:color="auto" w:fill="FFFFFF"/>
        </w:rPr>
        <w:t>Technolo</w:t>
      </w:r>
      <w:r w:rsidRPr="00AD5B7B">
        <w:rPr>
          <w:rFonts w:ascii="Arial" w:hAnsi="Arial" w:cs="Arial"/>
          <w:i/>
          <w:iCs/>
          <w:sz w:val="22"/>
          <w:szCs w:val="22"/>
          <w:shd w:val="clear" w:color="auto" w:fill="FFFFFF"/>
          <w:lang w:eastAsia="ko-KR"/>
        </w:rPr>
        <w:t>gy.</w:t>
      </w:r>
      <w:r w:rsidRPr="00AD5B7B">
        <w:rPr>
          <w:rFonts w:ascii="Arial" w:hAnsi="Arial" w:cs="Arial"/>
          <w:i/>
          <w:iCs/>
          <w:sz w:val="22"/>
          <w:szCs w:val="22"/>
          <w:shd w:val="clear" w:color="auto" w:fill="FFFFFF"/>
        </w:rPr>
        <w:t>17</w:t>
      </w:r>
      <w:r w:rsidRPr="00AD5B7B">
        <w:rPr>
          <w:rFonts w:ascii="Arial" w:hAnsi="Arial" w:cs="Arial"/>
          <w:sz w:val="22"/>
          <w:szCs w:val="22"/>
          <w:shd w:val="clear" w:color="auto" w:fill="FFFFFF"/>
        </w:rPr>
        <w:t>(</w:t>
      </w:r>
      <w:proofErr w:type="gramEnd"/>
      <w:r w:rsidRPr="00AD5B7B">
        <w:rPr>
          <w:rFonts w:ascii="Arial" w:hAnsi="Arial" w:cs="Arial"/>
          <w:sz w:val="22"/>
          <w:szCs w:val="22"/>
          <w:shd w:val="clear" w:color="auto" w:fill="FFFFFF"/>
        </w:rPr>
        <w:t>4)</w:t>
      </w:r>
      <w:r w:rsidRPr="00AD5B7B">
        <w:rPr>
          <w:rFonts w:ascii="Arial" w:hAnsi="Arial" w:cs="Arial"/>
          <w:sz w:val="22"/>
          <w:szCs w:val="22"/>
          <w:shd w:val="clear" w:color="auto" w:fill="FFFFFF"/>
          <w:lang w:eastAsia="ko-KR"/>
        </w:rPr>
        <w:t>:</w:t>
      </w:r>
      <w:r w:rsidRPr="00AD5B7B">
        <w:rPr>
          <w:rFonts w:ascii="Arial" w:hAnsi="Arial" w:cs="Arial"/>
          <w:sz w:val="22"/>
          <w:szCs w:val="22"/>
          <w:shd w:val="clear" w:color="auto" w:fill="FFFFFF"/>
        </w:rPr>
        <w:t xml:space="preserve"> </w:t>
      </w:r>
      <w:r w:rsidRPr="00AD5B7B">
        <w:rPr>
          <w:rFonts w:ascii="Arial" w:eastAsia="Batang" w:hAnsi="Arial" w:cs="Arial"/>
          <w:sz w:val="22"/>
          <w:szCs w:val="22"/>
          <w:shd w:val="clear" w:color="auto" w:fill="FFFFFF"/>
          <w:lang w:eastAsia="ko-KR"/>
        </w:rPr>
        <w:t xml:space="preserve">  </w:t>
      </w:r>
    </w:p>
    <w:p w:rsidR="00AD5B7B" w:rsidRPr="00AD5B7B" w:rsidRDefault="00AD5B7B" w:rsidP="00CF3254">
      <w:pPr>
        <w:spacing w:after="0" w:line="360" w:lineRule="auto"/>
        <w:ind w:firstLine="0"/>
        <w:jc w:val="left"/>
        <w:rPr>
          <w:rFonts w:ascii="Arial" w:eastAsia="Batang" w:hAnsi="Arial" w:cs="Arial"/>
          <w:sz w:val="22"/>
          <w:szCs w:val="22"/>
          <w:lang w:eastAsia="ko-KR"/>
        </w:rPr>
      </w:pPr>
      <w:r w:rsidRPr="00AD5B7B">
        <w:rPr>
          <w:rFonts w:ascii="Arial" w:eastAsia="Batang" w:hAnsi="Arial" w:cs="Arial"/>
          <w:sz w:val="22"/>
          <w:szCs w:val="22"/>
          <w:shd w:val="clear" w:color="auto" w:fill="FFFFFF"/>
          <w:lang w:eastAsia="ko-KR"/>
        </w:rPr>
        <w:t xml:space="preserve">     </w:t>
      </w:r>
      <w:proofErr w:type="gramStart"/>
      <w:r w:rsidRPr="00AD5B7B">
        <w:rPr>
          <w:rFonts w:ascii="Arial" w:hAnsi="Arial" w:cs="Arial"/>
          <w:sz w:val="22"/>
          <w:szCs w:val="22"/>
          <w:shd w:val="clear" w:color="auto" w:fill="FFFFFF"/>
        </w:rPr>
        <w:t>351-363.</w:t>
      </w:r>
      <w:proofErr w:type="gramEnd"/>
    </w:p>
    <w:p w:rsidR="00AD5B7B" w:rsidRPr="00AD5B7B" w:rsidRDefault="00AD5B7B" w:rsidP="00CF3254">
      <w:pPr>
        <w:spacing w:after="0" w:line="360" w:lineRule="auto"/>
        <w:ind w:firstLine="0"/>
        <w:jc w:val="left"/>
        <w:rPr>
          <w:rFonts w:ascii="Arial" w:eastAsia="Batang" w:hAnsi="Arial" w:cs="Arial"/>
          <w:sz w:val="22"/>
          <w:szCs w:val="22"/>
          <w:lang w:eastAsia="ko-KR"/>
        </w:rPr>
      </w:pPr>
      <w:r w:rsidRPr="00AD5B7B">
        <w:rPr>
          <w:rFonts w:ascii="Arial" w:hAnsi="Arial" w:cs="Arial"/>
          <w:sz w:val="22"/>
          <w:szCs w:val="22"/>
        </w:rPr>
        <w:t>Head</w:t>
      </w:r>
      <w:proofErr w:type="gramStart"/>
      <w:r w:rsidRPr="00AD5B7B">
        <w:rPr>
          <w:rFonts w:ascii="Arial" w:hAnsi="Arial" w:cs="Arial"/>
          <w:sz w:val="22"/>
          <w:szCs w:val="22"/>
        </w:rPr>
        <w:t xml:space="preserve">, </w:t>
      </w:r>
      <w:r w:rsidRPr="00AD5B7B">
        <w:rPr>
          <w:rFonts w:ascii="Arial" w:hAnsi="Arial" w:cs="Arial"/>
          <w:sz w:val="22"/>
          <w:szCs w:val="22"/>
          <w:lang w:eastAsia="ko-KR"/>
        </w:rPr>
        <w:t xml:space="preserve"> </w:t>
      </w:r>
      <w:r w:rsidRPr="00AD5B7B">
        <w:rPr>
          <w:rFonts w:ascii="Arial" w:hAnsi="Arial" w:cs="Arial"/>
          <w:sz w:val="22"/>
          <w:szCs w:val="22"/>
        </w:rPr>
        <w:t>A</w:t>
      </w:r>
      <w:r w:rsidRPr="00AD5B7B">
        <w:rPr>
          <w:rFonts w:ascii="Arial" w:hAnsi="Arial" w:cs="Arial"/>
          <w:sz w:val="22"/>
          <w:szCs w:val="22"/>
          <w:lang w:eastAsia="ko-KR"/>
        </w:rPr>
        <w:t>lison</w:t>
      </w:r>
      <w:proofErr w:type="gramEnd"/>
      <w:r w:rsidRPr="00AD5B7B">
        <w:rPr>
          <w:rFonts w:ascii="Arial" w:hAnsi="Arial" w:cs="Arial"/>
          <w:sz w:val="22"/>
          <w:szCs w:val="22"/>
          <w:lang w:eastAsia="ko-KR"/>
        </w:rPr>
        <w:t xml:space="preserve">, and </w:t>
      </w:r>
      <w:r w:rsidRPr="00AD5B7B">
        <w:rPr>
          <w:rFonts w:ascii="Arial" w:hAnsi="Arial" w:cs="Arial"/>
          <w:sz w:val="22"/>
          <w:szCs w:val="22"/>
        </w:rPr>
        <w:t xml:space="preserve">Eisenberg, </w:t>
      </w:r>
      <w:r w:rsidRPr="00AD5B7B">
        <w:rPr>
          <w:rFonts w:ascii="Arial" w:hAnsi="Arial" w:cs="Arial"/>
          <w:sz w:val="22"/>
          <w:szCs w:val="22"/>
          <w:lang w:eastAsia="ko-KR"/>
        </w:rPr>
        <w:t xml:space="preserve">Michael. </w:t>
      </w:r>
      <w:r w:rsidRPr="00AD5B7B">
        <w:rPr>
          <w:rFonts w:ascii="Arial" w:hAnsi="Arial" w:cs="Arial"/>
          <w:sz w:val="22"/>
          <w:szCs w:val="22"/>
        </w:rPr>
        <w:t xml:space="preserve">2009. </w:t>
      </w:r>
      <w:r w:rsidRPr="00AD5B7B">
        <w:rPr>
          <w:rFonts w:ascii="Arial" w:hAnsi="Arial" w:cs="Arial"/>
          <w:sz w:val="22"/>
          <w:szCs w:val="22"/>
          <w:lang w:eastAsia="ko-KR"/>
        </w:rPr>
        <w:t>“</w:t>
      </w:r>
      <w:r w:rsidRPr="00AD5B7B">
        <w:rPr>
          <w:rFonts w:ascii="Arial" w:hAnsi="Arial" w:cs="Arial"/>
          <w:sz w:val="22"/>
          <w:szCs w:val="22"/>
        </w:rPr>
        <w:t xml:space="preserve">Lessons learned: How </w:t>
      </w:r>
      <w:r>
        <w:rPr>
          <w:rFonts w:ascii="Arial" w:eastAsia="Batang" w:hAnsi="Arial" w:cs="Arial" w:hint="eastAsia"/>
          <w:sz w:val="22"/>
          <w:szCs w:val="22"/>
          <w:lang w:eastAsia="ko-KR"/>
        </w:rPr>
        <w:t>C</w:t>
      </w:r>
      <w:r>
        <w:rPr>
          <w:rFonts w:ascii="Arial" w:hAnsi="Arial" w:cs="Arial"/>
          <w:sz w:val="22"/>
          <w:szCs w:val="22"/>
        </w:rPr>
        <w:t xml:space="preserve">ollege </w:t>
      </w:r>
      <w:r>
        <w:rPr>
          <w:rFonts w:ascii="Arial" w:eastAsia="Batang" w:hAnsi="Arial" w:cs="Arial" w:hint="eastAsia"/>
          <w:sz w:val="22"/>
          <w:szCs w:val="22"/>
          <w:lang w:eastAsia="ko-KR"/>
        </w:rPr>
        <w:t>S</w:t>
      </w:r>
      <w:r w:rsidRPr="00AD5B7B">
        <w:rPr>
          <w:rFonts w:ascii="Arial" w:hAnsi="Arial" w:cs="Arial"/>
          <w:sz w:val="22"/>
          <w:szCs w:val="22"/>
        </w:rPr>
        <w:t xml:space="preserve">tudents </w:t>
      </w:r>
      <w:r>
        <w:rPr>
          <w:rFonts w:ascii="Arial" w:eastAsia="Batang" w:hAnsi="Arial" w:cs="Arial" w:hint="eastAsia"/>
          <w:sz w:val="22"/>
          <w:szCs w:val="22"/>
          <w:lang w:eastAsia="ko-KR"/>
        </w:rPr>
        <w:t>S</w:t>
      </w:r>
      <w:r w:rsidRPr="00AD5B7B">
        <w:rPr>
          <w:rFonts w:ascii="Arial" w:hAnsi="Arial" w:cs="Arial"/>
          <w:sz w:val="22"/>
          <w:szCs w:val="22"/>
        </w:rPr>
        <w:t xml:space="preserve">eek </w:t>
      </w:r>
    </w:p>
    <w:p w:rsidR="00AD5B7B" w:rsidRPr="00AD5B7B" w:rsidRDefault="00AD5B7B" w:rsidP="00CF3254">
      <w:pPr>
        <w:spacing w:after="0" w:line="360" w:lineRule="auto"/>
        <w:ind w:firstLine="0"/>
        <w:jc w:val="left"/>
        <w:rPr>
          <w:rFonts w:ascii="Arial" w:eastAsia="Batang" w:hAnsi="Arial" w:cs="Arial"/>
          <w:i/>
          <w:sz w:val="22"/>
          <w:szCs w:val="22"/>
          <w:lang w:eastAsia="ko-KR"/>
        </w:rPr>
      </w:pPr>
      <w:r w:rsidRPr="00AD5B7B">
        <w:rPr>
          <w:rFonts w:ascii="Arial" w:eastAsia="Batang" w:hAnsi="Arial" w:cs="Arial"/>
          <w:sz w:val="22"/>
          <w:szCs w:val="22"/>
          <w:lang w:eastAsia="ko-KR"/>
        </w:rPr>
        <w:t xml:space="preserve">     </w:t>
      </w:r>
      <w:proofErr w:type="gramStart"/>
      <w:r>
        <w:rPr>
          <w:rFonts w:ascii="Arial" w:eastAsia="Batang" w:hAnsi="Arial" w:cs="Arial" w:hint="eastAsia"/>
          <w:sz w:val="22"/>
          <w:szCs w:val="22"/>
          <w:lang w:eastAsia="ko-KR"/>
        </w:rPr>
        <w:t>I</w:t>
      </w:r>
      <w:r w:rsidRPr="00AD5B7B">
        <w:rPr>
          <w:rFonts w:ascii="Arial" w:hAnsi="Arial" w:cs="Arial"/>
          <w:sz w:val="22"/>
          <w:szCs w:val="22"/>
        </w:rPr>
        <w:t>nf</w:t>
      </w:r>
      <w:r>
        <w:rPr>
          <w:rFonts w:ascii="Arial" w:hAnsi="Arial" w:cs="Arial"/>
          <w:sz w:val="22"/>
          <w:szCs w:val="22"/>
        </w:rPr>
        <w:t xml:space="preserve">ormation in the </w:t>
      </w:r>
      <w:r>
        <w:rPr>
          <w:rFonts w:ascii="Arial" w:eastAsia="Batang" w:hAnsi="Arial" w:cs="Arial" w:hint="eastAsia"/>
          <w:sz w:val="22"/>
          <w:szCs w:val="22"/>
          <w:lang w:eastAsia="ko-KR"/>
        </w:rPr>
        <w:t>D</w:t>
      </w:r>
      <w:r>
        <w:rPr>
          <w:rFonts w:ascii="Arial" w:hAnsi="Arial" w:cs="Arial"/>
          <w:sz w:val="22"/>
          <w:szCs w:val="22"/>
        </w:rPr>
        <w:t xml:space="preserve">igital </w:t>
      </w:r>
      <w:r>
        <w:rPr>
          <w:rFonts w:ascii="Arial" w:eastAsia="Batang" w:hAnsi="Arial" w:cs="Arial" w:hint="eastAsia"/>
          <w:sz w:val="22"/>
          <w:szCs w:val="22"/>
          <w:lang w:eastAsia="ko-KR"/>
        </w:rPr>
        <w:t>A</w:t>
      </w:r>
      <w:r w:rsidRPr="00AD5B7B">
        <w:rPr>
          <w:rFonts w:ascii="Arial" w:hAnsi="Arial" w:cs="Arial"/>
          <w:sz w:val="22"/>
          <w:szCs w:val="22"/>
        </w:rPr>
        <w:t>ge</w:t>
      </w:r>
      <w:r w:rsidRPr="00AD5B7B">
        <w:rPr>
          <w:rFonts w:ascii="Arial" w:hAnsi="Arial" w:cs="Arial"/>
          <w:sz w:val="22"/>
          <w:szCs w:val="22"/>
          <w:lang w:eastAsia="ko-KR"/>
        </w:rPr>
        <w:t>.”</w:t>
      </w:r>
      <w:proofErr w:type="gramEnd"/>
      <w:r w:rsidRPr="00AD5B7B">
        <w:rPr>
          <w:rFonts w:ascii="Arial" w:hAnsi="Arial" w:cs="Arial"/>
          <w:sz w:val="22"/>
          <w:szCs w:val="22"/>
        </w:rPr>
        <w:t xml:space="preserve"> </w:t>
      </w:r>
      <w:r w:rsidRPr="00AD5B7B">
        <w:rPr>
          <w:rFonts w:ascii="Arial" w:hAnsi="Arial" w:cs="Arial"/>
          <w:i/>
          <w:sz w:val="22"/>
          <w:szCs w:val="22"/>
        </w:rPr>
        <w:t xml:space="preserve">Project Information Literacy First Year Report with Student </w:t>
      </w:r>
    </w:p>
    <w:p w:rsidR="00AD5B7B" w:rsidRPr="00AD5B7B" w:rsidRDefault="00AD5B7B" w:rsidP="00CF3254">
      <w:pPr>
        <w:spacing w:after="0" w:line="360" w:lineRule="auto"/>
        <w:ind w:firstLine="0"/>
        <w:jc w:val="left"/>
        <w:rPr>
          <w:rFonts w:ascii="Arial" w:eastAsia="Batang" w:hAnsi="Arial" w:cs="Arial"/>
          <w:sz w:val="22"/>
          <w:szCs w:val="22"/>
          <w:lang w:eastAsia="ko-KR"/>
        </w:rPr>
      </w:pPr>
      <w:r w:rsidRPr="00AD5B7B">
        <w:rPr>
          <w:rFonts w:ascii="Arial" w:eastAsia="Batang" w:hAnsi="Arial" w:cs="Arial"/>
          <w:i/>
          <w:sz w:val="22"/>
          <w:szCs w:val="22"/>
          <w:lang w:eastAsia="ko-KR"/>
        </w:rPr>
        <w:t xml:space="preserve">     </w:t>
      </w:r>
      <w:proofErr w:type="gramStart"/>
      <w:r w:rsidRPr="00AD5B7B">
        <w:rPr>
          <w:rFonts w:ascii="Arial" w:hAnsi="Arial" w:cs="Arial"/>
          <w:i/>
          <w:sz w:val="22"/>
          <w:szCs w:val="22"/>
        </w:rPr>
        <w:t>Survey Findings</w:t>
      </w:r>
      <w:r w:rsidRPr="00AD5B7B">
        <w:rPr>
          <w:rFonts w:ascii="Arial" w:hAnsi="Arial" w:cs="Arial"/>
          <w:sz w:val="22"/>
          <w:szCs w:val="22"/>
        </w:rPr>
        <w:t>, University of Washington's Information School.</w:t>
      </w:r>
      <w:proofErr w:type="gramEnd"/>
      <w:r w:rsidRPr="00AD5B7B">
        <w:rPr>
          <w:rFonts w:ascii="Arial" w:hAnsi="Arial" w:cs="Arial"/>
          <w:sz w:val="22"/>
          <w:szCs w:val="22"/>
        </w:rPr>
        <w:t xml:space="preserve"> </w:t>
      </w:r>
      <w:r w:rsidRPr="00AD5B7B">
        <w:rPr>
          <w:rFonts w:ascii="Arial" w:eastAsia="Batang" w:hAnsi="Arial" w:cs="Arial"/>
          <w:sz w:val="22"/>
          <w:szCs w:val="22"/>
          <w:lang w:eastAsia="ko-KR"/>
        </w:rPr>
        <w:t xml:space="preserve">   </w:t>
      </w:r>
    </w:p>
    <w:p w:rsidR="00AD5B7B" w:rsidRPr="00AD5B7B" w:rsidRDefault="00AD5B7B" w:rsidP="00CF3254">
      <w:pPr>
        <w:spacing w:after="0" w:line="360" w:lineRule="auto"/>
        <w:ind w:firstLine="0"/>
        <w:jc w:val="left"/>
        <w:rPr>
          <w:rFonts w:ascii="Arial" w:eastAsia="Batang" w:hAnsi="Arial" w:cs="Arial"/>
          <w:sz w:val="22"/>
          <w:szCs w:val="22"/>
          <w:lang w:eastAsia="ko-KR"/>
        </w:rPr>
      </w:pPr>
      <w:r w:rsidRPr="00AD5B7B">
        <w:rPr>
          <w:rFonts w:ascii="Arial" w:eastAsia="Batang" w:hAnsi="Arial" w:cs="Arial"/>
          <w:sz w:val="22"/>
          <w:szCs w:val="22"/>
          <w:lang w:eastAsia="ko-KR"/>
        </w:rPr>
        <w:t xml:space="preserve">     </w:t>
      </w:r>
      <w:hyperlink r:id="rId7" w:history="1">
        <w:r w:rsidRPr="00AD5B7B">
          <w:rPr>
            <w:rStyle w:val="Hyperlink"/>
            <w:rFonts w:ascii="Arial" w:hAnsi="Arial" w:cs="Arial"/>
            <w:sz w:val="22"/>
            <w:szCs w:val="22"/>
          </w:rPr>
          <w:t>http://projectinfolit.org/pdfs/PIL_Fall2009_finalv_YR1_12_2009v2.pdf</w:t>
        </w:r>
      </w:hyperlink>
      <w:r w:rsidRPr="00AD5B7B">
        <w:rPr>
          <w:rFonts w:ascii="Arial" w:hAnsi="Arial" w:cs="Arial"/>
          <w:sz w:val="22"/>
          <w:szCs w:val="22"/>
          <w:lang w:eastAsia="ko-KR"/>
        </w:rPr>
        <w:t>.</w:t>
      </w:r>
    </w:p>
    <w:p w:rsidR="00AD5B7B" w:rsidRDefault="00AD5B7B" w:rsidP="00CF3254">
      <w:pPr>
        <w:spacing w:after="0" w:line="360" w:lineRule="auto"/>
        <w:ind w:firstLine="0"/>
        <w:jc w:val="left"/>
        <w:rPr>
          <w:rFonts w:ascii="Arial" w:eastAsia="Batang" w:hAnsi="Arial" w:cs="Arial" w:hint="eastAsia"/>
          <w:sz w:val="22"/>
          <w:szCs w:val="22"/>
          <w:lang w:eastAsia="ko-KR"/>
        </w:rPr>
      </w:pPr>
      <w:r w:rsidRPr="00AD5B7B">
        <w:rPr>
          <w:rFonts w:ascii="Arial" w:hAnsi="Arial" w:cs="Arial"/>
          <w:sz w:val="22"/>
          <w:szCs w:val="22"/>
        </w:rPr>
        <w:t>Head</w:t>
      </w:r>
      <w:proofErr w:type="gramStart"/>
      <w:r w:rsidRPr="00AD5B7B">
        <w:rPr>
          <w:rFonts w:ascii="Arial" w:hAnsi="Arial" w:cs="Arial"/>
          <w:sz w:val="22"/>
          <w:szCs w:val="22"/>
        </w:rPr>
        <w:t xml:space="preserve">, </w:t>
      </w:r>
      <w:r w:rsidRPr="00AD5B7B">
        <w:rPr>
          <w:rFonts w:ascii="Arial" w:hAnsi="Arial" w:cs="Arial"/>
          <w:sz w:val="22"/>
          <w:szCs w:val="22"/>
          <w:lang w:eastAsia="ko-KR"/>
        </w:rPr>
        <w:t xml:space="preserve"> </w:t>
      </w:r>
      <w:r w:rsidRPr="00AD5B7B">
        <w:rPr>
          <w:rFonts w:ascii="Arial" w:hAnsi="Arial" w:cs="Arial"/>
          <w:sz w:val="22"/>
          <w:szCs w:val="22"/>
        </w:rPr>
        <w:t>A</w:t>
      </w:r>
      <w:r w:rsidRPr="00AD5B7B">
        <w:rPr>
          <w:rFonts w:ascii="Arial" w:hAnsi="Arial" w:cs="Arial"/>
          <w:sz w:val="22"/>
          <w:szCs w:val="22"/>
          <w:lang w:eastAsia="ko-KR"/>
        </w:rPr>
        <w:t>lison</w:t>
      </w:r>
      <w:proofErr w:type="gramEnd"/>
      <w:r w:rsidRPr="00AD5B7B">
        <w:rPr>
          <w:rFonts w:ascii="Arial" w:hAnsi="Arial" w:cs="Arial"/>
          <w:sz w:val="22"/>
          <w:szCs w:val="22"/>
          <w:lang w:eastAsia="ko-KR"/>
        </w:rPr>
        <w:t xml:space="preserve">, and </w:t>
      </w:r>
      <w:r w:rsidRPr="00AD5B7B">
        <w:rPr>
          <w:rFonts w:ascii="Arial" w:hAnsi="Arial" w:cs="Arial"/>
          <w:sz w:val="22"/>
          <w:szCs w:val="22"/>
        </w:rPr>
        <w:t xml:space="preserve">Eisenberg, </w:t>
      </w:r>
      <w:r w:rsidRPr="00AD5B7B">
        <w:rPr>
          <w:rFonts w:ascii="Arial" w:hAnsi="Arial" w:cs="Arial"/>
          <w:sz w:val="22"/>
          <w:szCs w:val="22"/>
          <w:lang w:eastAsia="ko-KR"/>
        </w:rPr>
        <w:t xml:space="preserve">Michael. </w:t>
      </w:r>
      <w:r w:rsidRPr="00AD5B7B">
        <w:rPr>
          <w:rFonts w:ascii="Arial" w:hAnsi="Arial" w:cs="Arial"/>
          <w:sz w:val="22"/>
          <w:szCs w:val="22"/>
        </w:rPr>
        <w:t xml:space="preserve">2010. </w:t>
      </w:r>
      <w:r w:rsidRPr="00AD5B7B">
        <w:rPr>
          <w:rFonts w:ascii="Arial" w:hAnsi="Arial" w:cs="Arial"/>
          <w:sz w:val="22"/>
          <w:szCs w:val="22"/>
          <w:lang w:eastAsia="ko-KR"/>
        </w:rPr>
        <w:t>“</w:t>
      </w:r>
      <w:r>
        <w:rPr>
          <w:rFonts w:ascii="Arial" w:hAnsi="Arial" w:cs="Arial"/>
          <w:sz w:val="22"/>
          <w:szCs w:val="22"/>
        </w:rPr>
        <w:t xml:space="preserve">Truth </w:t>
      </w:r>
      <w:r>
        <w:rPr>
          <w:rFonts w:ascii="Arial" w:eastAsia="Batang" w:hAnsi="Arial" w:cs="Arial" w:hint="eastAsia"/>
          <w:sz w:val="22"/>
          <w:szCs w:val="22"/>
          <w:lang w:eastAsia="ko-KR"/>
        </w:rPr>
        <w:t>Be T</w:t>
      </w:r>
      <w:r w:rsidRPr="00AD5B7B">
        <w:rPr>
          <w:rFonts w:ascii="Arial" w:hAnsi="Arial" w:cs="Arial"/>
          <w:sz w:val="22"/>
          <w:szCs w:val="22"/>
        </w:rPr>
        <w:t xml:space="preserve">old: How </w:t>
      </w:r>
      <w:r>
        <w:rPr>
          <w:rFonts w:ascii="Arial" w:eastAsia="Batang" w:hAnsi="Arial" w:cs="Arial" w:hint="eastAsia"/>
          <w:sz w:val="22"/>
          <w:szCs w:val="22"/>
          <w:lang w:eastAsia="ko-KR"/>
        </w:rPr>
        <w:t>C</w:t>
      </w:r>
      <w:r w:rsidRPr="00AD5B7B">
        <w:rPr>
          <w:rFonts w:ascii="Arial" w:hAnsi="Arial" w:cs="Arial"/>
          <w:sz w:val="22"/>
          <w:szCs w:val="22"/>
        </w:rPr>
        <w:t xml:space="preserve">ollege </w:t>
      </w:r>
      <w:r>
        <w:rPr>
          <w:rFonts w:ascii="Arial" w:eastAsia="Batang" w:hAnsi="Arial" w:cs="Arial" w:hint="eastAsia"/>
          <w:sz w:val="22"/>
          <w:szCs w:val="22"/>
          <w:lang w:eastAsia="ko-KR"/>
        </w:rPr>
        <w:t>S</w:t>
      </w:r>
      <w:r w:rsidRPr="00AD5B7B">
        <w:rPr>
          <w:rFonts w:ascii="Arial" w:hAnsi="Arial" w:cs="Arial"/>
          <w:sz w:val="22"/>
          <w:szCs w:val="22"/>
        </w:rPr>
        <w:t xml:space="preserve">tudents </w:t>
      </w:r>
      <w:r>
        <w:rPr>
          <w:rFonts w:ascii="Arial" w:eastAsia="Batang" w:hAnsi="Arial" w:cs="Arial" w:hint="eastAsia"/>
          <w:sz w:val="22"/>
          <w:szCs w:val="22"/>
          <w:lang w:eastAsia="ko-KR"/>
        </w:rPr>
        <w:t>E</w:t>
      </w:r>
      <w:r w:rsidRPr="00AD5B7B">
        <w:rPr>
          <w:rFonts w:ascii="Arial" w:hAnsi="Arial" w:cs="Arial"/>
          <w:sz w:val="22"/>
          <w:szCs w:val="22"/>
        </w:rPr>
        <w:t xml:space="preserve">valuate </w:t>
      </w:r>
      <w:r>
        <w:rPr>
          <w:rFonts w:ascii="Arial" w:eastAsia="Batang" w:hAnsi="Arial" w:cs="Arial" w:hint="eastAsia"/>
          <w:sz w:val="22"/>
          <w:szCs w:val="22"/>
          <w:lang w:eastAsia="ko-KR"/>
        </w:rPr>
        <w:t xml:space="preserve">  </w:t>
      </w:r>
    </w:p>
    <w:p w:rsidR="00AD5B7B" w:rsidRPr="00AD5B7B" w:rsidRDefault="00AD5B7B" w:rsidP="00CF3254">
      <w:pPr>
        <w:spacing w:after="0" w:line="360" w:lineRule="auto"/>
        <w:ind w:firstLine="0"/>
        <w:jc w:val="left"/>
        <w:rPr>
          <w:rFonts w:ascii="Arial" w:eastAsia="Batang" w:hAnsi="Arial" w:cs="Arial"/>
          <w:sz w:val="22"/>
          <w:szCs w:val="22"/>
          <w:lang w:eastAsia="ko-KR"/>
        </w:rPr>
      </w:pPr>
      <w:r>
        <w:rPr>
          <w:rFonts w:ascii="Arial" w:eastAsia="Batang" w:hAnsi="Arial" w:cs="Arial" w:hint="eastAsia"/>
          <w:sz w:val="22"/>
          <w:szCs w:val="22"/>
          <w:lang w:eastAsia="ko-KR"/>
        </w:rPr>
        <w:t xml:space="preserve">     </w:t>
      </w:r>
      <w:proofErr w:type="gramStart"/>
      <w:r w:rsidRPr="00AD5B7B">
        <w:rPr>
          <w:rFonts w:ascii="Arial" w:hAnsi="Arial" w:cs="Arial"/>
          <w:sz w:val="22"/>
          <w:szCs w:val="22"/>
        </w:rPr>
        <w:t>and</w:t>
      </w:r>
      <w:proofErr w:type="gramEnd"/>
      <w:r w:rsidRPr="00AD5B7B">
        <w:rPr>
          <w:rFonts w:ascii="Arial" w:eastAsia="Batang" w:hAnsi="Arial" w:cs="Arial"/>
          <w:sz w:val="22"/>
          <w:szCs w:val="22"/>
          <w:lang w:eastAsia="ko-KR"/>
        </w:rPr>
        <w:t xml:space="preserve"> </w:t>
      </w:r>
      <w:r>
        <w:rPr>
          <w:rFonts w:ascii="Arial" w:eastAsia="Batang" w:hAnsi="Arial" w:cs="Arial" w:hint="eastAsia"/>
          <w:sz w:val="22"/>
          <w:szCs w:val="22"/>
          <w:lang w:eastAsia="ko-KR"/>
        </w:rPr>
        <w:t>U</w:t>
      </w:r>
      <w:r w:rsidRPr="00AD5B7B">
        <w:rPr>
          <w:rFonts w:ascii="Arial" w:hAnsi="Arial" w:cs="Arial"/>
          <w:sz w:val="22"/>
          <w:szCs w:val="22"/>
        </w:rPr>
        <w:t xml:space="preserve">se </w:t>
      </w:r>
      <w:proofErr w:type="spellStart"/>
      <w:r>
        <w:rPr>
          <w:rFonts w:ascii="Arial" w:eastAsia="Batang" w:hAnsi="Arial" w:cs="Arial" w:hint="eastAsia"/>
          <w:sz w:val="22"/>
          <w:szCs w:val="22"/>
          <w:lang w:eastAsia="ko-KR"/>
        </w:rPr>
        <w:t>I</w:t>
      </w:r>
      <w:r w:rsidRPr="00AD5B7B">
        <w:rPr>
          <w:rFonts w:ascii="Arial" w:hAnsi="Arial" w:cs="Arial"/>
          <w:sz w:val="22"/>
          <w:szCs w:val="22"/>
        </w:rPr>
        <w:t>information</w:t>
      </w:r>
      <w:proofErr w:type="spellEnd"/>
      <w:r w:rsidRPr="00AD5B7B">
        <w:rPr>
          <w:rFonts w:ascii="Arial" w:hAnsi="Arial" w:cs="Arial"/>
          <w:sz w:val="22"/>
          <w:szCs w:val="22"/>
        </w:rPr>
        <w:t xml:space="preserve"> in the </w:t>
      </w:r>
      <w:r>
        <w:rPr>
          <w:rFonts w:ascii="Arial" w:eastAsia="Batang" w:hAnsi="Arial" w:cs="Arial" w:hint="eastAsia"/>
          <w:sz w:val="22"/>
          <w:szCs w:val="22"/>
          <w:lang w:eastAsia="ko-KR"/>
        </w:rPr>
        <w:t>D</w:t>
      </w:r>
      <w:r>
        <w:rPr>
          <w:rFonts w:ascii="Arial" w:hAnsi="Arial" w:cs="Arial"/>
          <w:sz w:val="22"/>
          <w:szCs w:val="22"/>
        </w:rPr>
        <w:t xml:space="preserve">igital </w:t>
      </w:r>
      <w:r>
        <w:rPr>
          <w:rFonts w:ascii="Arial" w:eastAsia="Batang" w:hAnsi="Arial" w:cs="Arial" w:hint="eastAsia"/>
          <w:sz w:val="22"/>
          <w:szCs w:val="22"/>
          <w:lang w:eastAsia="ko-KR"/>
        </w:rPr>
        <w:t>A</w:t>
      </w:r>
      <w:r w:rsidRPr="00AD5B7B">
        <w:rPr>
          <w:rFonts w:ascii="Arial" w:hAnsi="Arial" w:cs="Arial"/>
          <w:sz w:val="22"/>
          <w:szCs w:val="22"/>
        </w:rPr>
        <w:t>ge.</w:t>
      </w:r>
      <w:r w:rsidRPr="00AD5B7B">
        <w:rPr>
          <w:rFonts w:ascii="Arial" w:hAnsi="Arial" w:cs="Arial"/>
          <w:sz w:val="22"/>
          <w:szCs w:val="22"/>
          <w:lang w:eastAsia="ko-KR"/>
        </w:rPr>
        <w:t>”</w:t>
      </w:r>
      <w:r w:rsidRPr="00AD5B7B">
        <w:rPr>
          <w:rFonts w:ascii="Arial" w:hAnsi="Arial" w:cs="Arial"/>
          <w:sz w:val="22"/>
          <w:szCs w:val="22"/>
        </w:rPr>
        <w:t xml:space="preserve"> </w:t>
      </w:r>
      <w:proofErr w:type="gramStart"/>
      <w:r w:rsidRPr="00AD5B7B">
        <w:rPr>
          <w:rFonts w:ascii="Arial" w:hAnsi="Arial" w:cs="Arial"/>
          <w:i/>
          <w:sz w:val="22"/>
          <w:szCs w:val="22"/>
        </w:rPr>
        <w:t>Project Information Literacy.</w:t>
      </w:r>
      <w:proofErr w:type="gramEnd"/>
      <w:r w:rsidRPr="00AD5B7B">
        <w:rPr>
          <w:rFonts w:ascii="Arial" w:hAnsi="Arial" w:cs="Arial"/>
          <w:sz w:val="22"/>
          <w:szCs w:val="22"/>
        </w:rPr>
        <w:t xml:space="preserve"> </w:t>
      </w:r>
      <w:r w:rsidRPr="00AD5B7B">
        <w:rPr>
          <w:rFonts w:ascii="Arial" w:eastAsia="Batang" w:hAnsi="Arial" w:cs="Arial"/>
          <w:sz w:val="22"/>
          <w:szCs w:val="22"/>
          <w:lang w:eastAsia="ko-KR"/>
        </w:rPr>
        <w:t xml:space="preserve"> </w:t>
      </w:r>
    </w:p>
    <w:p w:rsidR="00AD5B7B" w:rsidRPr="00AD5B7B" w:rsidRDefault="00AD5B7B" w:rsidP="00CF3254">
      <w:pPr>
        <w:spacing w:after="0" w:line="360" w:lineRule="auto"/>
        <w:ind w:firstLine="0"/>
        <w:jc w:val="left"/>
        <w:rPr>
          <w:rFonts w:ascii="Arial" w:eastAsia="Batang" w:hAnsi="Arial" w:cs="Arial"/>
          <w:sz w:val="22"/>
          <w:szCs w:val="22"/>
          <w:lang w:eastAsia="ko-KR"/>
        </w:rPr>
      </w:pPr>
      <w:r w:rsidRPr="00AD5B7B">
        <w:rPr>
          <w:rFonts w:ascii="Arial" w:eastAsia="Batang" w:hAnsi="Arial" w:cs="Arial"/>
          <w:sz w:val="22"/>
          <w:szCs w:val="22"/>
          <w:lang w:eastAsia="ko-KR"/>
        </w:rPr>
        <w:t xml:space="preserve">     </w:t>
      </w:r>
      <w:hyperlink r:id="rId8" w:history="1">
        <w:proofErr w:type="gramStart"/>
        <w:r w:rsidRPr="00AD5B7B">
          <w:rPr>
            <w:rStyle w:val="Hyperlink"/>
            <w:rFonts w:ascii="Arial" w:hAnsi="Arial" w:cs="Arial"/>
            <w:sz w:val="22"/>
            <w:szCs w:val="22"/>
          </w:rPr>
          <w:t>http://projectinfolit.org/pdfs/PIL_Fall2010_Survey _FullReport1.pdf</w:t>
        </w:r>
      </w:hyperlink>
      <w:r w:rsidRPr="00AD5B7B">
        <w:rPr>
          <w:rFonts w:ascii="Arial" w:hAnsi="Arial" w:cs="Arial"/>
          <w:sz w:val="22"/>
          <w:szCs w:val="22"/>
          <w:lang w:eastAsia="ko-KR"/>
        </w:rPr>
        <w:t>.</w:t>
      </w:r>
      <w:proofErr w:type="gramEnd"/>
    </w:p>
    <w:p w:rsidR="00AD5B7B" w:rsidRPr="00AD5B7B" w:rsidRDefault="00AD5B7B" w:rsidP="00CF3254">
      <w:pPr>
        <w:spacing w:after="0" w:line="360" w:lineRule="auto"/>
        <w:ind w:firstLine="0"/>
        <w:jc w:val="left"/>
        <w:rPr>
          <w:rFonts w:ascii="Arial" w:eastAsia="Batang" w:hAnsi="Arial" w:cs="Arial"/>
          <w:sz w:val="22"/>
          <w:szCs w:val="22"/>
          <w:lang w:eastAsia="ko-KR"/>
        </w:rPr>
      </w:pPr>
      <w:proofErr w:type="gramStart"/>
      <w:r w:rsidRPr="00AD5B7B">
        <w:rPr>
          <w:rFonts w:ascii="Arial" w:hAnsi="Arial" w:cs="Arial"/>
          <w:sz w:val="22"/>
          <w:szCs w:val="22"/>
        </w:rPr>
        <w:t>Kim, K</w:t>
      </w:r>
      <w:r w:rsidRPr="00AD5B7B">
        <w:rPr>
          <w:rFonts w:ascii="Arial" w:hAnsi="Arial" w:cs="Arial"/>
          <w:sz w:val="22"/>
          <w:szCs w:val="22"/>
          <w:lang w:eastAsia="ko-KR"/>
        </w:rPr>
        <w:t xml:space="preserve">yung-sun, </w:t>
      </w:r>
      <w:proofErr w:type="spellStart"/>
      <w:r w:rsidRPr="00AD5B7B">
        <w:rPr>
          <w:rFonts w:ascii="Arial" w:hAnsi="Arial" w:cs="Arial"/>
          <w:sz w:val="22"/>
          <w:szCs w:val="22"/>
        </w:rPr>
        <w:t>Yoo</w:t>
      </w:r>
      <w:proofErr w:type="spellEnd"/>
      <w:r w:rsidRPr="00AD5B7B">
        <w:rPr>
          <w:rFonts w:ascii="Cambria Math" w:hAnsi="Cambria Math" w:cs="Arial"/>
          <w:sz w:val="22"/>
          <w:szCs w:val="22"/>
        </w:rPr>
        <w:t>‐</w:t>
      </w:r>
      <w:r w:rsidRPr="00AD5B7B">
        <w:rPr>
          <w:rFonts w:ascii="Arial" w:hAnsi="Arial" w:cs="Arial"/>
          <w:sz w:val="22"/>
          <w:szCs w:val="22"/>
        </w:rPr>
        <w:t>Lee, E</w:t>
      </w:r>
      <w:r w:rsidRPr="00AD5B7B">
        <w:rPr>
          <w:rFonts w:ascii="Arial" w:hAnsi="Arial" w:cs="Arial"/>
          <w:sz w:val="22"/>
          <w:szCs w:val="22"/>
          <w:lang w:eastAsia="ko-KR"/>
        </w:rPr>
        <w:t xml:space="preserve">unYoung and </w:t>
      </w:r>
      <w:r w:rsidRPr="00AD5B7B">
        <w:rPr>
          <w:rFonts w:ascii="Arial" w:hAnsi="Arial" w:cs="Arial"/>
          <w:sz w:val="22"/>
          <w:szCs w:val="22"/>
        </w:rPr>
        <w:t xml:space="preserve">Sin, </w:t>
      </w:r>
      <w:proofErr w:type="spellStart"/>
      <w:r w:rsidRPr="00AD5B7B">
        <w:rPr>
          <w:rFonts w:ascii="Arial" w:hAnsi="Arial" w:cs="Arial"/>
          <w:sz w:val="22"/>
          <w:szCs w:val="22"/>
        </w:rPr>
        <w:t>Sei</w:t>
      </w:r>
      <w:r w:rsidRPr="00AD5B7B">
        <w:rPr>
          <w:rFonts w:ascii="Cambria Math" w:hAnsi="Cambria Math" w:cs="Arial"/>
          <w:sz w:val="22"/>
          <w:szCs w:val="22"/>
        </w:rPr>
        <w:t>‐</w:t>
      </w:r>
      <w:r w:rsidRPr="00AD5B7B">
        <w:rPr>
          <w:rFonts w:ascii="Arial" w:hAnsi="Arial" w:cs="Arial"/>
          <w:sz w:val="22"/>
          <w:szCs w:val="22"/>
        </w:rPr>
        <w:t>Ching</w:t>
      </w:r>
      <w:proofErr w:type="spellEnd"/>
      <w:r w:rsidRPr="00AD5B7B">
        <w:rPr>
          <w:rFonts w:ascii="Arial" w:hAnsi="Arial" w:cs="Arial"/>
          <w:sz w:val="22"/>
          <w:szCs w:val="22"/>
        </w:rPr>
        <w:t xml:space="preserve"> Joanna</w:t>
      </w:r>
      <w:r w:rsidRPr="00AD5B7B">
        <w:rPr>
          <w:rFonts w:ascii="Arial" w:hAnsi="Arial" w:cs="Arial"/>
          <w:sz w:val="22"/>
          <w:szCs w:val="22"/>
          <w:lang w:eastAsia="ko-KR"/>
        </w:rPr>
        <w:t>.</w:t>
      </w:r>
      <w:proofErr w:type="gramEnd"/>
      <w:r w:rsidRPr="00AD5B7B">
        <w:rPr>
          <w:rFonts w:ascii="Arial" w:hAnsi="Arial" w:cs="Arial"/>
          <w:sz w:val="22"/>
          <w:szCs w:val="22"/>
          <w:lang w:eastAsia="ko-KR"/>
        </w:rPr>
        <w:t xml:space="preserve"> </w:t>
      </w:r>
      <w:r w:rsidRPr="00AD5B7B">
        <w:rPr>
          <w:rFonts w:ascii="Arial" w:hAnsi="Arial" w:cs="Arial"/>
          <w:sz w:val="22"/>
          <w:szCs w:val="22"/>
        </w:rPr>
        <w:t xml:space="preserve">2011. </w:t>
      </w:r>
      <w:r w:rsidRPr="00AD5B7B">
        <w:rPr>
          <w:rFonts w:ascii="Arial" w:hAnsi="Arial" w:cs="Arial"/>
          <w:sz w:val="22"/>
          <w:szCs w:val="22"/>
          <w:lang w:eastAsia="ko-KR"/>
        </w:rPr>
        <w:t>“</w:t>
      </w:r>
      <w:r w:rsidRPr="00AD5B7B">
        <w:rPr>
          <w:rFonts w:ascii="Arial" w:hAnsi="Arial" w:cs="Arial"/>
          <w:sz w:val="22"/>
          <w:szCs w:val="22"/>
        </w:rPr>
        <w:t xml:space="preserve">Social </w:t>
      </w:r>
      <w:r w:rsidRPr="00AD5B7B">
        <w:rPr>
          <w:rFonts w:ascii="Arial" w:hAnsi="Arial" w:cs="Arial"/>
          <w:sz w:val="22"/>
          <w:szCs w:val="22"/>
          <w:lang w:eastAsia="ko-KR"/>
        </w:rPr>
        <w:t>M</w:t>
      </w:r>
      <w:r w:rsidRPr="00AD5B7B">
        <w:rPr>
          <w:rFonts w:ascii="Arial" w:hAnsi="Arial" w:cs="Arial"/>
          <w:sz w:val="22"/>
          <w:szCs w:val="22"/>
        </w:rPr>
        <w:t xml:space="preserve">edia as </w:t>
      </w:r>
    </w:p>
    <w:p w:rsidR="00AD5B7B" w:rsidRPr="00AD5B7B" w:rsidRDefault="00AD5B7B" w:rsidP="00CF3254">
      <w:pPr>
        <w:spacing w:after="0" w:line="360" w:lineRule="auto"/>
        <w:ind w:firstLine="0"/>
        <w:jc w:val="left"/>
        <w:rPr>
          <w:rFonts w:ascii="Arial" w:eastAsia="Batang" w:hAnsi="Arial" w:cs="Arial"/>
          <w:i/>
          <w:sz w:val="22"/>
          <w:szCs w:val="22"/>
          <w:lang w:eastAsia="ko-KR"/>
        </w:rPr>
      </w:pPr>
      <w:r w:rsidRPr="00AD5B7B">
        <w:rPr>
          <w:rFonts w:ascii="Arial" w:eastAsia="Batang" w:hAnsi="Arial" w:cs="Arial"/>
          <w:sz w:val="22"/>
          <w:szCs w:val="22"/>
          <w:lang w:eastAsia="ko-KR"/>
        </w:rPr>
        <w:t xml:space="preserve">     </w:t>
      </w:r>
      <w:r w:rsidRPr="00AD5B7B">
        <w:rPr>
          <w:rFonts w:ascii="Arial" w:hAnsi="Arial" w:cs="Arial"/>
          <w:sz w:val="22"/>
          <w:szCs w:val="22"/>
          <w:lang w:eastAsia="ko-KR"/>
        </w:rPr>
        <w:t>I</w:t>
      </w:r>
      <w:r w:rsidRPr="00AD5B7B">
        <w:rPr>
          <w:rFonts w:ascii="Arial" w:hAnsi="Arial" w:cs="Arial"/>
          <w:sz w:val="22"/>
          <w:szCs w:val="22"/>
        </w:rPr>
        <w:t xml:space="preserve">nformation </w:t>
      </w:r>
      <w:r w:rsidRPr="00AD5B7B">
        <w:rPr>
          <w:rFonts w:ascii="Arial" w:hAnsi="Arial" w:cs="Arial"/>
          <w:sz w:val="22"/>
          <w:szCs w:val="22"/>
          <w:lang w:eastAsia="ko-KR"/>
        </w:rPr>
        <w:t>S</w:t>
      </w:r>
      <w:r w:rsidRPr="00AD5B7B">
        <w:rPr>
          <w:rFonts w:ascii="Arial" w:hAnsi="Arial" w:cs="Arial"/>
          <w:sz w:val="22"/>
          <w:szCs w:val="22"/>
        </w:rPr>
        <w:t xml:space="preserve">ource: Undergraduates' </w:t>
      </w:r>
      <w:r w:rsidRPr="00AD5B7B">
        <w:rPr>
          <w:rFonts w:ascii="Arial" w:hAnsi="Arial" w:cs="Arial"/>
          <w:sz w:val="22"/>
          <w:szCs w:val="22"/>
          <w:lang w:eastAsia="ko-KR"/>
        </w:rPr>
        <w:t>U</w:t>
      </w:r>
      <w:r w:rsidRPr="00AD5B7B">
        <w:rPr>
          <w:rFonts w:ascii="Arial" w:hAnsi="Arial" w:cs="Arial"/>
          <w:sz w:val="22"/>
          <w:szCs w:val="22"/>
        </w:rPr>
        <w:t xml:space="preserve">se and </w:t>
      </w:r>
      <w:r w:rsidRPr="00AD5B7B">
        <w:rPr>
          <w:rFonts w:ascii="Arial" w:hAnsi="Arial" w:cs="Arial"/>
          <w:sz w:val="22"/>
          <w:szCs w:val="22"/>
          <w:lang w:eastAsia="ko-KR"/>
        </w:rPr>
        <w:t>E</w:t>
      </w:r>
      <w:r w:rsidRPr="00AD5B7B">
        <w:rPr>
          <w:rFonts w:ascii="Arial" w:hAnsi="Arial" w:cs="Arial"/>
          <w:sz w:val="22"/>
          <w:szCs w:val="22"/>
        </w:rPr>
        <w:t xml:space="preserve">valuation </w:t>
      </w:r>
      <w:r w:rsidRPr="00AD5B7B">
        <w:rPr>
          <w:rFonts w:ascii="Arial" w:hAnsi="Arial" w:cs="Arial"/>
          <w:sz w:val="22"/>
          <w:szCs w:val="22"/>
          <w:lang w:eastAsia="ko-KR"/>
        </w:rPr>
        <w:t>B</w:t>
      </w:r>
      <w:r w:rsidRPr="00AD5B7B">
        <w:rPr>
          <w:rFonts w:ascii="Arial" w:hAnsi="Arial" w:cs="Arial"/>
          <w:sz w:val="22"/>
          <w:szCs w:val="22"/>
        </w:rPr>
        <w:t>ehavior.</w:t>
      </w:r>
      <w:r w:rsidRPr="00AD5B7B">
        <w:rPr>
          <w:rFonts w:ascii="Arial" w:hAnsi="Arial" w:cs="Arial"/>
          <w:sz w:val="22"/>
          <w:szCs w:val="22"/>
          <w:lang w:eastAsia="ko-KR"/>
        </w:rPr>
        <w:t>”</w:t>
      </w:r>
      <w:r w:rsidRPr="00AD5B7B">
        <w:rPr>
          <w:rFonts w:ascii="Arial" w:hAnsi="Arial" w:cs="Arial"/>
          <w:sz w:val="22"/>
          <w:szCs w:val="22"/>
        </w:rPr>
        <w:t xml:space="preserve"> </w:t>
      </w:r>
      <w:r w:rsidRPr="00AD5B7B">
        <w:rPr>
          <w:rFonts w:ascii="Arial" w:hAnsi="Arial" w:cs="Arial"/>
          <w:i/>
          <w:sz w:val="22"/>
          <w:szCs w:val="22"/>
        </w:rPr>
        <w:t xml:space="preserve">Proceedings of the </w:t>
      </w:r>
    </w:p>
    <w:p w:rsidR="00AD5B7B" w:rsidRDefault="00AD5B7B" w:rsidP="00CF3254">
      <w:pPr>
        <w:spacing w:after="0" w:line="360" w:lineRule="auto"/>
        <w:ind w:firstLine="0"/>
        <w:jc w:val="left"/>
        <w:rPr>
          <w:rFonts w:ascii="Arial" w:eastAsia="Batang" w:hAnsi="Arial" w:cs="Arial" w:hint="eastAsia"/>
          <w:sz w:val="22"/>
          <w:szCs w:val="22"/>
          <w:lang w:eastAsia="ko-KR"/>
        </w:rPr>
      </w:pPr>
      <w:r w:rsidRPr="00AD5B7B">
        <w:rPr>
          <w:rFonts w:ascii="Arial" w:eastAsia="Batang" w:hAnsi="Arial" w:cs="Arial"/>
          <w:i/>
          <w:sz w:val="22"/>
          <w:szCs w:val="22"/>
          <w:lang w:eastAsia="ko-KR"/>
        </w:rPr>
        <w:t xml:space="preserve">     </w:t>
      </w:r>
      <w:proofErr w:type="gramStart"/>
      <w:r w:rsidRPr="00AD5B7B">
        <w:rPr>
          <w:rFonts w:ascii="Arial" w:hAnsi="Arial" w:cs="Arial"/>
          <w:i/>
          <w:sz w:val="22"/>
          <w:szCs w:val="22"/>
        </w:rPr>
        <w:t>ASIST Annual Meeting</w:t>
      </w:r>
      <w:r w:rsidRPr="00AD5B7B">
        <w:rPr>
          <w:rFonts w:ascii="Arial" w:hAnsi="Arial" w:cs="Arial"/>
          <w:sz w:val="22"/>
          <w:szCs w:val="22"/>
        </w:rPr>
        <w:t>, 48.</w:t>
      </w:r>
      <w:proofErr w:type="gramEnd"/>
    </w:p>
    <w:p w:rsidR="00AD5B7B" w:rsidRDefault="00AD5B7B" w:rsidP="00CF3254">
      <w:pPr>
        <w:spacing w:after="0" w:line="360" w:lineRule="auto"/>
        <w:ind w:firstLine="0"/>
        <w:jc w:val="left"/>
        <w:rPr>
          <w:rFonts w:ascii="Arial" w:eastAsia="Batang" w:hAnsi="Arial" w:cs="Arial" w:hint="eastAsia"/>
          <w:color w:val="111111"/>
          <w:sz w:val="22"/>
          <w:szCs w:val="22"/>
          <w:shd w:val="clear" w:color="auto" w:fill="FFFFFF"/>
          <w:lang w:eastAsia="ko-KR"/>
        </w:rPr>
      </w:pPr>
      <w:proofErr w:type="spellStart"/>
      <w:r w:rsidRPr="00AD5B7B">
        <w:rPr>
          <w:rFonts w:ascii="Arial" w:hAnsi="Arial" w:cs="Arial"/>
          <w:color w:val="111111"/>
          <w:sz w:val="22"/>
          <w:szCs w:val="22"/>
          <w:shd w:val="clear" w:color="auto" w:fill="FFFFFF"/>
          <w:lang w:eastAsia="ko-KR"/>
        </w:rPr>
        <w:t>Palmgreen</w:t>
      </w:r>
      <w:proofErr w:type="spellEnd"/>
      <w:r w:rsidRPr="00AD5B7B">
        <w:rPr>
          <w:rFonts w:ascii="Arial" w:hAnsi="Arial" w:cs="Arial"/>
          <w:color w:val="111111"/>
          <w:sz w:val="22"/>
          <w:szCs w:val="22"/>
          <w:shd w:val="clear" w:color="auto" w:fill="FFFFFF"/>
          <w:lang w:eastAsia="ko-KR"/>
        </w:rPr>
        <w:t xml:space="preserve">, Philip 1984. “Uses and Gratifications: A Theoretical Perspective.” Communication </w:t>
      </w:r>
    </w:p>
    <w:p w:rsidR="00AD5B7B" w:rsidRDefault="00AD5B7B" w:rsidP="00CF3254">
      <w:pPr>
        <w:spacing w:after="0" w:line="360" w:lineRule="auto"/>
        <w:ind w:firstLine="0"/>
        <w:jc w:val="left"/>
        <w:rPr>
          <w:rFonts w:ascii="Arial" w:eastAsia="Batang" w:hAnsi="Arial" w:cs="Arial" w:hint="eastAsia"/>
          <w:sz w:val="22"/>
          <w:szCs w:val="22"/>
          <w:lang w:eastAsia="ko-KR"/>
        </w:rPr>
      </w:pPr>
      <w:r>
        <w:rPr>
          <w:rFonts w:ascii="Arial" w:eastAsia="Batang" w:hAnsi="Arial" w:cs="Arial" w:hint="eastAsia"/>
          <w:color w:val="111111"/>
          <w:sz w:val="22"/>
          <w:szCs w:val="22"/>
          <w:shd w:val="clear" w:color="auto" w:fill="FFFFFF"/>
          <w:lang w:eastAsia="ko-KR"/>
        </w:rPr>
        <w:t xml:space="preserve">     </w:t>
      </w:r>
      <w:r w:rsidRPr="00AD5B7B">
        <w:rPr>
          <w:rFonts w:ascii="Arial" w:hAnsi="Arial" w:cs="Arial"/>
          <w:color w:val="111111"/>
          <w:sz w:val="22"/>
          <w:szCs w:val="22"/>
          <w:shd w:val="clear" w:color="auto" w:fill="FFFFFF"/>
          <w:lang w:eastAsia="ko-KR"/>
        </w:rPr>
        <w:t xml:space="preserve">Yearbook, 8: 20-55. </w:t>
      </w:r>
      <w:hyperlink r:id="rId9" w:history="1">
        <w:r w:rsidRPr="00D167E9">
          <w:rPr>
            <w:rStyle w:val="Hyperlink"/>
            <w:rFonts w:ascii="Arial" w:hAnsi="Arial" w:cs="Arial"/>
            <w:sz w:val="22"/>
            <w:szCs w:val="22"/>
            <w:shd w:val="clear" w:color="auto" w:fill="FFFFFF"/>
            <w:lang w:eastAsia="ko-KR"/>
          </w:rPr>
          <w:t>https://doi.org/10.1080/23808985.1984.11678570</w:t>
        </w:r>
      </w:hyperlink>
      <w:r w:rsidRPr="00AD5B7B">
        <w:rPr>
          <w:rFonts w:ascii="Arial" w:hAnsi="Arial" w:cs="Arial"/>
          <w:color w:val="111111"/>
          <w:sz w:val="22"/>
          <w:szCs w:val="22"/>
          <w:shd w:val="clear" w:color="auto" w:fill="FFFFFF"/>
          <w:lang w:eastAsia="ko-KR"/>
        </w:rPr>
        <w:t>.</w:t>
      </w:r>
    </w:p>
    <w:p w:rsidR="00AD5B7B" w:rsidRPr="00AD5B7B" w:rsidRDefault="00AD5B7B" w:rsidP="00CF3254">
      <w:pPr>
        <w:spacing w:after="0" w:line="360" w:lineRule="auto"/>
        <w:ind w:firstLine="0"/>
        <w:jc w:val="left"/>
        <w:rPr>
          <w:rFonts w:ascii="Arial" w:hAnsi="Arial" w:cs="Arial" w:hint="eastAsia"/>
          <w:sz w:val="22"/>
          <w:szCs w:val="22"/>
          <w:lang w:eastAsia="ko-KR"/>
        </w:rPr>
      </w:pPr>
      <w:proofErr w:type="gramStart"/>
      <w:r w:rsidRPr="00AD5B7B">
        <w:rPr>
          <w:rFonts w:ascii="Arial" w:hAnsi="Arial" w:cs="Arial"/>
          <w:sz w:val="22"/>
          <w:szCs w:val="22"/>
          <w:lang w:eastAsia="ko-KR"/>
        </w:rPr>
        <w:t>Pew Research Center, 2018.</w:t>
      </w:r>
      <w:proofErr w:type="gramEnd"/>
      <w:r w:rsidRPr="00AD5B7B">
        <w:rPr>
          <w:rFonts w:ascii="Arial" w:hAnsi="Arial" w:cs="Arial"/>
          <w:sz w:val="22"/>
          <w:szCs w:val="22"/>
          <w:lang w:eastAsia="ko-KR"/>
        </w:rPr>
        <w:t xml:space="preserve"> </w:t>
      </w:r>
      <w:proofErr w:type="gramStart"/>
      <w:r w:rsidRPr="00AD5B7B">
        <w:rPr>
          <w:rFonts w:ascii="Arial" w:hAnsi="Arial" w:cs="Arial"/>
          <w:i/>
          <w:sz w:val="22"/>
          <w:szCs w:val="22"/>
          <w:lang w:eastAsia="ko-KR"/>
        </w:rPr>
        <w:t>Social Media Use in 2018</w:t>
      </w:r>
      <w:r w:rsidRPr="00AD5B7B">
        <w:rPr>
          <w:rFonts w:ascii="Arial" w:hAnsi="Arial" w:cs="Arial"/>
          <w:sz w:val="22"/>
          <w:szCs w:val="22"/>
          <w:lang w:eastAsia="ko-KR"/>
        </w:rPr>
        <w:t>.</w:t>
      </w:r>
      <w:proofErr w:type="gramEnd"/>
      <w:r w:rsidRPr="00AD5B7B">
        <w:rPr>
          <w:rFonts w:ascii="Arial" w:hAnsi="Arial" w:cs="Arial"/>
          <w:sz w:val="22"/>
          <w:szCs w:val="22"/>
        </w:rPr>
        <w:t xml:space="preserve"> </w:t>
      </w:r>
      <w:r>
        <w:rPr>
          <w:rFonts w:ascii="Arial" w:eastAsia="Batang" w:hAnsi="Arial" w:cs="Arial" w:hint="eastAsia"/>
          <w:sz w:val="22"/>
          <w:szCs w:val="22"/>
          <w:lang w:eastAsia="ko-KR"/>
        </w:rPr>
        <w:t xml:space="preserve">  </w:t>
      </w:r>
    </w:p>
    <w:p w:rsidR="00AD5B7B" w:rsidRDefault="00AD5B7B" w:rsidP="00CF3254">
      <w:pPr>
        <w:spacing w:after="0" w:line="360" w:lineRule="auto"/>
        <w:jc w:val="left"/>
        <w:rPr>
          <w:rFonts w:ascii="Arial" w:eastAsia="Batang" w:hAnsi="Arial" w:cs="Arial" w:hint="eastAsia"/>
          <w:sz w:val="22"/>
          <w:szCs w:val="22"/>
          <w:lang w:eastAsia="ko-KR"/>
        </w:rPr>
      </w:pPr>
      <w:r>
        <w:rPr>
          <w:rFonts w:ascii="Arial" w:eastAsia="Batang" w:hAnsi="Arial" w:cs="Arial" w:hint="eastAsia"/>
          <w:sz w:val="22"/>
          <w:szCs w:val="22"/>
          <w:lang w:eastAsia="ko-KR"/>
        </w:rPr>
        <w:t xml:space="preserve">   </w:t>
      </w:r>
      <w:hyperlink r:id="rId10" w:history="1">
        <w:r w:rsidRPr="00AD5B7B">
          <w:rPr>
            <w:rStyle w:val="Hyperlink"/>
            <w:rFonts w:ascii="Arial" w:hAnsi="Arial" w:cs="Arial"/>
            <w:sz w:val="22"/>
            <w:szCs w:val="22"/>
          </w:rPr>
          <w:t>https://www.pewinternet.org/2018/05/31/teens-social-media-technology-2018/</w:t>
        </w:r>
      </w:hyperlink>
      <w:r w:rsidRPr="00AD5B7B">
        <w:rPr>
          <w:rFonts w:ascii="Arial" w:hAnsi="Arial" w:cs="Arial"/>
          <w:sz w:val="22"/>
          <w:szCs w:val="22"/>
          <w:lang w:eastAsia="ko-KR"/>
        </w:rPr>
        <w:t>.</w:t>
      </w:r>
    </w:p>
    <w:p w:rsidR="00AD5B7B" w:rsidRDefault="00AD5B7B" w:rsidP="00CF3254">
      <w:pPr>
        <w:spacing w:after="0" w:line="360" w:lineRule="auto"/>
        <w:ind w:firstLine="0"/>
        <w:jc w:val="left"/>
        <w:rPr>
          <w:rFonts w:ascii="Arial" w:eastAsia="Batang" w:hAnsi="Arial" w:cs="Arial" w:hint="eastAsia"/>
          <w:sz w:val="22"/>
          <w:szCs w:val="22"/>
          <w:lang w:eastAsia="ko-KR"/>
        </w:rPr>
      </w:pPr>
      <w:proofErr w:type="gramStart"/>
      <w:r w:rsidRPr="00AD5B7B">
        <w:rPr>
          <w:rFonts w:ascii="Arial" w:hAnsi="Arial" w:cs="Arial"/>
          <w:sz w:val="22"/>
          <w:szCs w:val="22"/>
        </w:rPr>
        <w:t xml:space="preserve">Pew </w:t>
      </w:r>
      <w:r w:rsidRPr="00AD5B7B">
        <w:rPr>
          <w:rFonts w:ascii="Arial" w:hAnsi="Arial" w:cs="Arial"/>
          <w:sz w:val="22"/>
          <w:szCs w:val="22"/>
          <w:lang w:eastAsia="ko-KR"/>
        </w:rPr>
        <w:t xml:space="preserve">Research Center, </w:t>
      </w:r>
      <w:r w:rsidRPr="00AD5B7B">
        <w:rPr>
          <w:rFonts w:ascii="Arial" w:hAnsi="Arial" w:cs="Arial"/>
          <w:sz w:val="22"/>
          <w:szCs w:val="22"/>
        </w:rPr>
        <w:t>2012.</w:t>
      </w:r>
      <w:proofErr w:type="gramEnd"/>
      <w:r w:rsidRPr="00AD5B7B">
        <w:rPr>
          <w:rFonts w:ascii="Arial" w:hAnsi="Arial" w:cs="Arial"/>
          <w:sz w:val="22"/>
          <w:szCs w:val="22"/>
        </w:rPr>
        <w:t xml:space="preserve"> </w:t>
      </w:r>
      <w:r w:rsidRPr="00AD5B7B">
        <w:rPr>
          <w:rFonts w:ascii="Arial" w:hAnsi="Arial" w:cs="Arial"/>
          <w:i/>
          <w:sz w:val="22"/>
          <w:szCs w:val="22"/>
        </w:rPr>
        <w:t xml:space="preserve">YouTube &amp; </w:t>
      </w:r>
      <w:r w:rsidRPr="00AD5B7B">
        <w:rPr>
          <w:rFonts w:ascii="Arial" w:hAnsi="Arial" w:cs="Arial"/>
          <w:i/>
          <w:sz w:val="22"/>
          <w:szCs w:val="22"/>
          <w:lang w:eastAsia="ko-KR"/>
        </w:rPr>
        <w:t>N</w:t>
      </w:r>
      <w:r w:rsidRPr="00AD5B7B">
        <w:rPr>
          <w:rFonts w:ascii="Arial" w:hAnsi="Arial" w:cs="Arial"/>
          <w:i/>
          <w:sz w:val="22"/>
          <w:szCs w:val="22"/>
        </w:rPr>
        <w:t xml:space="preserve">ews: </w:t>
      </w:r>
      <w:proofErr w:type="gramStart"/>
      <w:r w:rsidRPr="00AD5B7B">
        <w:rPr>
          <w:rFonts w:ascii="Arial" w:hAnsi="Arial" w:cs="Arial"/>
          <w:i/>
          <w:sz w:val="22"/>
          <w:szCs w:val="22"/>
        </w:rPr>
        <w:t xml:space="preserve">A </w:t>
      </w:r>
      <w:r w:rsidRPr="00AD5B7B">
        <w:rPr>
          <w:rFonts w:ascii="Arial" w:hAnsi="Arial" w:cs="Arial"/>
          <w:i/>
          <w:sz w:val="22"/>
          <w:szCs w:val="22"/>
          <w:lang w:eastAsia="ko-KR"/>
        </w:rPr>
        <w:t>N</w:t>
      </w:r>
      <w:r w:rsidRPr="00AD5B7B">
        <w:rPr>
          <w:rFonts w:ascii="Arial" w:hAnsi="Arial" w:cs="Arial"/>
          <w:i/>
          <w:sz w:val="22"/>
          <w:szCs w:val="22"/>
        </w:rPr>
        <w:t xml:space="preserve">ew </w:t>
      </w:r>
      <w:r w:rsidRPr="00AD5B7B">
        <w:rPr>
          <w:rFonts w:ascii="Arial" w:hAnsi="Arial" w:cs="Arial"/>
          <w:i/>
          <w:sz w:val="22"/>
          <w:szCs w:val="22"/>
          <w:lang w:eastAsia="ko-KR"/>
        </w:rPr>
        <w:t>K</w:t>
      </w:r>
      <w:r w:rsidRPr="00AD5B7B">
        <w:rPr>
          <w:rFonts w:ascii="Arial" w:hAnsi="Arial" w:cs="Arial"/>
          <w:i/>
          <w:sz w:val="22"/>
          <w:szCs w:val="22"/>
        </w:rPr>
        <w:t>ind of</w:t>
      </w:r>
      <w:proofErr w:type="gramEnd"/>
      <w:r w:rsidRPr="00AD5B7B">
        <w:rPr>
          <w:rFonts w:ascii="Arial" w:hAnsi="Arial" w:cs="Arial"/>
          <w:i/>
          <w:sz w:val="22"/>
          <w:szCs w:val="22"/>
        </w:rPr>
        <w:t xml:space="preserve"> </w:t>
      </w:r>
      <w:r w:rsidRPr="00AD5B7B">
        <w:rPr>
          <w:rFonts w:ascii="Arial" w:hAnsi="Arial" w:cs="Arial"/>
          <w:i/>
          <w:sz w:val="22"/>
          <w:szCs w:val="22"/>
          <w:lang w:eastAsia="ko-KR"/>
        </w:rPr>
        <w:t>V</w:t>
      </w:r>
      <w:r w:rsidRPr="00AD5B7B">
        <w:rPr>
          <w:rFonts w:ascii="Arial" w:hAnsi="Arial" w:cs="Arial"/>
          <w:i/>
          <w:sz w:val="22"/>
          <w:szCs w:val="22"/>
        </w:rPr>
        <w:t xml:space="preserve">isual </w:t>
      </w:r>
      <w:r w:rsidRPr="00AD5B7B">
        <w:rPr>
          <w:rFonts w:ascii="Arial" w:hAnsi="Arial" w:cs="Arial"/>
          <w:i/>
          <w:sz w:val="22"/>
          <w:szCs w:val="22"/>
          <w:lang w:eastAsia="ko-KR"/>
        </w:rPr>
        <w:t>N</w:t>
      </w:r>
      <w:r w:rsidRPr="00AD5B7B">
        <w:rPr>
          <w:rFonts w:ascii="Arial" w:hAnsi="Arial" w:cs="Arial"/>
          <w:i/>
          <w:sz w:val="22"/>
          <w:szCs w:val="22"/>
        </w:rPr>
        <w:t>ews.</w:t>
      </w:r>
      <w:r w:rsidRPr="00AD5B7B">
        <w:rPr>
          <w:rFonts w:ascii="Arial" w:hAnsi="Arial" w:cs="Arial"/>
          <w:sz w:val="22"/>
          <w:szCs w:val="22"/>
        </w:rPr>
        <w:t xml:space="preserve"> </w:t>
      </w:r>
      <w:r>
        <w:rPr>
          <w:rFonts w:ascii="Arial" w:eastAsia="Batang" w:hAnsi="Arial" w:cs="Arial" w:hint="eastAsia"/>
          <w:sz w:val="22"/>
          <w:szCs w:val="22"/>
          <w:lang w:eastAsia="ko-KR"/>
        </w:rPr>
        <w:t xml:space="preserve">  </w:t>
      </w:r>
    </w:p>
    <w:p w:rsidR="005974C9" w:rsidRDefault="00AD5B7B" w:rsidP="00CF3254">
      <w:pPr>
        <w:spacing w:after="0" w:line="360" w:lineRule="auto"/>
        <w:ind w:firstLine="0"/>
        <w:jc w:val="left"/>
        <w:rPr>
          <w:rFonts w:ascii="Arial" w:eastAsia="Batang" w:hAnsi="Arial" w:cs="Arial" w:hint="eastAsia"/>
          <w:sz w:val="22"/>
          <w:szCs w:val="22"/>
          <w:lang w:eastAsia="ko-KR"/>
        </w:rPr>
      </w:pPr>
      <w:r>
        <w:rPr>
          <w:rFonts w:ascii="Arial" w:eastAsia="Batang" w:hAnsi="Arial" w:cs="Arial" w:hint="eastAsia"/>
          <w:sz w:val="22"/>
          <w:szCs w:val="22"/>
          <w:lang w:eastAsia="ko-KR"/>
        </w:rPr>
        <w:t xml:space="preserve">     </w:t>
      </w:r>
      <w:proofErr w:type="gramStart"/>
      <w:r w:rsidRPr="00AD5B7B">
        <w:rPr>
          <w:rFonts w:ascii="Arial" w:hAnsi="Arial" w:cs="Arial"/>
          <w:sz w:val="22"/>
          <w:szCs w:val="22"/>
        </w:rPr>
        <w:t>http://www.journalism.org/analysis _report/</w:t>
      </w:r>
      <w:proofErr w:type="spellStart"/>
      <w:r w:rsidRPr="00AD5B7B">
        <w:rPr>
          <w:rFonts w:ascii="Arial" w:hAnsi="Arial" w:cs="Arial"/>
          <w:sz w:val="22"/>
          <w:szCs w:val="22"/>
        </w:rPr>
        <w:t>youtube_news</w:t>
      </w:r>
      <w:r w:rsidRPr="00AD5B7B">
        <w:rPr>
          <w:rFonts w:ascii="Arial" w:hAnsi="Arial" w:cs="Arial"/>
          <w:sz w:val="22"/>
          <w:szCs w:val="22"/>
          <w:lang w:eastAsia="ko-KR"/>
        </w:rPr>
        <w:t>.</w:t>
      </w:r>
      <w:proofErr w:type="spellEnd"/>
      <w:proofErr w:type="gramEnd"/>
    </w:p>
    <w:p w:rsidR="005974C9" w:rsidRDefault="00AD5B7B" w:rsidP="00CF3254">
      <w:pPr>
        <w:spacing w:after="0" w:line="360" w:lineRule="auto"/>
        <w:ind w:firstLine="0"/>
        <w:jc w:val="left"/>
        <w:rPr>
          <w:rFonts w:ascii="Arial" w:eastAsia="Batang" w:hAnsi="Arial" w:cs="Arial" w:hint="eastAsia"/>
          <w:sz w:val="22"/>
          <w:szCs w:val="22"/>
          <w:lang w:eastAsia="ko-KR"/>
        </w:rPr>
      </w:pPr>
      <w:proofErr w:type="gramStart"/>
      <w:r w:rsidRPr="00AD5B7B">
        <w:rPr>
          <w:rFonts w:ascii="Arial" w:hAnsi="Arial" w:cs="Arial"/>
          <w:sz w:val="22"/>
          <w:szCs w:val="22"/>
        </w:rPr>
        <w:t xml:space="preserve">Pew </w:t>
      </w:r>
      <w:r w:rsidRPr="00AD5B7B">
        <w:rPr>
          <w:rFonts w:ascii="Arial" w:hAnsi="Arial" w:cs="Arial"/>
          <w:sz w:val="22"/>
          <w:szCs w:val="22"/>
          <w:lang w:eastAsia="ko-KR"/>
        </w:rPr>
        <w:t>Research Center, 2011.</w:t>
      </w:r>
      <w:proofErr w:type="gramEnd"/>
      <w:r w:rsidRPr="00AD5B7B">
        <w:rPr>
          <w:rFonts w:ascii="Arial" w:hAnsi="Arial" w:cs="Arial"/>
          <w:sz w:val="22"/>
          <w:szCs w:val="22"/>
          <w:lang w:eastAsia="ko-KR"/>
        </w:rPr>
        <w:t xml:space="preserve"> </w:t>
      </w:r>
      <w:r w:rsidRPr="00AD5B7B">
        <w:rPr>
          <w:rFonts w:ascii="Arial" w:hAnsi="Arial" w:cs="Arial"/>
          <w:i/>
          <w:sz w:val="22"/>
          <w:szCs w:val="22"/>
        </w:rPr>
        <w:t xml:space="preserve">Reading, </w:t>
      </w:r>
      <w:r w:rsidRPr="00AD5B7B">
        <w:rPr>
          <w:rFonts w:ascii="Arial" w:hAnsi="Arial" w:cs="Arial"/>
          <w:i/>
          <w:sz w:val="22"/>
          <w:szCs w:val="22"/>
          <w:lang w:eastAsia="ko-KR"/>
        </w:rPr>
        <w:t>W</w:t>
      </w:r>
      <w:r w:rsidRPr="00AD5B7B">
        <w:rPr>
          <w:rFonts w:ascii="Arial" w:hAnsi="Arial" w:cs="Arial"/>
          <w:i/>
          <w:sz w:val="22"/>
          <w:szCs w:val="22"/>
        </w:rPr>
        <w:t xml:space="preserve">riting, &amp; </w:t>
      </w:r>
      <w:r w:rsidRPr="00AD5B7B">
        <w:rPr>
          <w:rFonts w:ascii="Arial" w:hAnsi="Arial" w:cs="Arial"/>
          <w:i/>
          <w:sz w:val="22"/>
          <w:szCs w:val="22"/>
          <w:lang w:eastAsia="ko-KR"/>
        </w:rPr>
        <w:t>R</w:t>
      </w:r>
      <w:r w:rsidRPr="00AD5B7B">
        <w:rPr>
          <w:rFonts w:ascii="Arial" w:hAnsi="Arial" w:cs="Arial"/>
          <w:i/>
          <w:sz w:val="22"/>
          <w:szCs w:val="22"/>
        </w:rPr>
        <w:t xml:space="preserve">esearch in the </w:t>
      </w:r>
      <w:r w:rsidRPr="00AD5B7B">
        <w:rPr>
          <w:rFonts w:ascii="Arial" w:hAnsi="Arial" w:cs="Arial"/>
          <w:i/>
          <w:sz w:val="22"/>
          <w:szCs w:val="22"/>
          <w:lang w:eastAsia="ko-KR"/>
        </w:rPr>
        <w:t>D</w:t>
      </w:r>
      <w:r w:rsidRPr="00AD5B7B">
        <w:rPr>
          <w:rFonts w:ascii="Arial" w:hAnsi="Arial" w:cs="Arial"/>
          <w:i/>
          <w:sz w:val="22"/>
          <w:szCs w:val="22"/>
        </w:rPr>
        <w:t xml:space="preserve">igital </w:t>
      </w:r>
      <w:r w:rsidRPr="00AD5B7B">
        <w:rPr>
          <w:rFonts w:ascii="Arial" w:hAnsi="Arial" w:cs="Arial"/>
          <w:i/>
          <w:sz w:val="22"/>
          <w:szCs w:val="22"/>
          <w:lang w:eastAsia="ko-KR"/>
        </w:rPr>
        <w:t>A</w:t>
      </w:r>
      <w:r w:rsidRPr="00AD5B7B">
        <w:rPr>
          <w:rFonts w:ascii="Arial" w:hAnsi="Arial" w:cs="Arial"/>
          <w:i/>
          <w:sz w:val="22"/>
          <w:szCs w:val="22"/>
        </w:rPr>
        <w:t>ge.</w:t>
      </w:r>
      <w:r w:rsidRPr="00AD5B7B">
        <w:rPr>
          <w:rFonts w:ascii="Arial" w:hAnsi="Arial" w:cs="Arial"/>
          <w:sz w:val="22"/>
          <w:szCs w:val="22"/>
        </w:rPr>
        <w:t xml:space="preserve"> </w:t>
      </w:r>
      <w:r w:rsidR="005974C9">
        <w:rPr>
          <w:rFonts w:ascii="Arial" w:eastAsia="Batang" w:hAnsi="Arial" w:cs="Arial" w:hint="eastAsia"/>
          <w:sz w:val="22"/>
          <w:szCs w:val="22"/>
          <w:lang w:eastAsia="ko-KR"/>
        </w:rPr>
        <w:t xml:space="preserve">   </w:t>
      </w:r>
    </w:p>
    <w:p w:rsidR="005974C9" w:rsidRDefault="005974C9" w:rsidP="00CF3254">
      <w:pPr>
        <w:spacing w:after="0" w:line="360" w:lineRule="auto"/>
        <w:ind w:firstLine="0"/>
        <w:jc w:val="left"/>
        <w:rPr>
          <w:rFonts w:ascii="Arial" w:eastAsia="Batang" w:hAnsi="Arial" w:cs="Arial" w:hint="eastAsia"/>
          <w:sz w:val="22"/>
          <w:szCs w:val="22"/>
          <w:lang w:eastAsia="ko-KR"/>
        </w:rPr>
      </w:pPr>
      <w:r>
        <w:rPr>
          <w:rFonts w:ascii="Arial" w:eastAsia="Batang" w:hAnsi="Arial" w:cs="Arial" w:hint="eastAsia"/>
          <w:sz w:val="22"/>
          <w:szCs w:val="22"/>
          <w:lang w:eastAsia="ko-KR"/>
        </w:rPr>
        <w:t xml:space="preserve">     </w:t>
      </w:r>
      <w:hyperlink r:id="rId11" w:history="1">
        <w:r w:rsidR="00AD5B7B" w:rsidRPr="00AD5B7B">
          <w:rPr>
            <w:rStyle w:val="Hyperlink"/>
            <w:rFonts w:ascii="Arial" w:hAnsi="Arial" w:cs="Arial"/>
            <w:sz w:val="22"/>
            <w:szCs w:val="22"/>
          </w:rPr>
          <w:t>https://www.pewinternet.org/2011/09/23/reading-writing-research-in-the-digital-age/</w:t>
        </w:r>
      </w:hyperlink>
      <w:proofErr w:type="gramStart"/>
      <w:r w:rsidR="00AD5B7B" w:rsidRPr="00AD5B7B">
        <w:rPr>
          <w:rFonts w:ascii="Arial" w:hAnsi="Arial" w:cs="Arial"/>
          <w:sz w:val="22"/>
          <w:szCs w:val="22"/>
          <w:lang w:eastAsia="ko-KR"/>
        </w:rPr>
        <w:t>..</w:t>
      </w:r>
      <w:proofErr w:type="gramEnd"/>
    </w:p>
    <w:p w:rsidR="00CF3254" w:rsidRDefault="00AD5B7B" w:rsidP="00CF3254">
      <w:pPr>
        <w:spacing w:after="0" w:line="360" w:lineRule="auto"/>
        <w:ind w:firstLine="0"/>
        <w:jc w:val="left"/>
        <w:rPr>
          <w:rFonts w:ascii="Arial" w:eastAsia="Batang" w:hAnsi="Arial" w:cs="Arial" w:hint="eastAsia"/>
          <w:sz w:val="22"/>
          <w:szCs w:val="22"/>
          <w:lang w:eastAsia="ko-KR"/>
        </w:rPr>
      </w:pPr>
      <w:proofErr w:type="gramStart"/>
      <w:r w:rsidRPr="00AD5B7B">
        <w:rPr>
          <w:rFonts w:ascii="Arial" w:hAnsi="Arial" w:cs="Arial"/>
          <w:sz w:val="22"/>
          <w:szCs w:val="22"/>
        </w:rPr>
        <w:t xml:space="preserve">Pew </w:t>
      </w:r>
      <w:r w:rsidRPr="00AD5B7B">
        <w:rPr>
          <w:rFonts w:ascii="Arial" w:hAnsi="Arial" w:cs="Arial"/>
          <w:sz w:val="22"/>
          <w:szCs w:val="22"/>
          <w:lang w:eastAsia="ko-KR"/>
        </w:rPr>
        <w:t>Research Center, 2009</w:t>
      </w:r>
      <w:r w:rsidRPr="00AD5B7B">
        <w:rPr>
          <w:rFonts w:ascii="Arial" w:hAnsi="Arial" w:cs="Arial"/>
          <w:sz w:val="22"/>
          <w:szCs w:val="22"/>
        </w:rPr>
        <w:t>.</w:t>
      </w:r>
      <w:proofErr w:type="gramEnd"/>
      <w:r w:rsidRPr="00AD5B7B">
        <w:rPr>
          <w:rFonts w:ascii="Arial" w:hAnsi="Arial" w:cs="Arial"/>
          <w:sz w:val="22"/>
          <w:szCs w:val="22"/>
        </w:rPr>
        <w:t xml:space="preserve"> </w:t>
      </w:r>
      <w:proofErr w:type="gramStart"/>
      <w:r w:rsidRPr="00AD5B7B">
        <w:rPr>
          <w:rFonts w:ascii="Arial" w:hAnsi="Arial" w:cs="Arial"/>
          <w:i/>
          <w:sz w:val="22"/>
          <w:szCs w:val="22"/>
        </w:rPr>
        <w:t xml:space="preserve">Generations </w:t>
      </w:r>
      <w:r w:rsidRPr="00AD5B7B">
        <w:rPr>
          <w:rFonts w:ascii="Arial" w:hAnsi="Arial" w:cs="Arial"/>
          <w:i/>
          <w:sz w:val="22"/>
          <w:szCs w:val="22"/>
          <w:lang w:eastAsia="ko-KR"/>
        </w:rPr>
        <w:t>O</w:t>
      </w:r>
      <w:r w:rsidRPr="00AD5B7B">
        <w:rPr>
          <w:rFonts w:ascii="Arial" w:hAnsi="Arial" w:cs="Arial"/>
          <w:i/>
          <w:sz w:val="22"/>
          <w:szCs w:val="22"/>
        </w:rPr>
        <w:t>nline in 2009</w:t>
      </w:r>
      <w:r w:rsidRPr="00AD5B7B">
        <w:rPr>
          <w:rFonts w:ascii="Arial" w:hAnsi="Arial" w:cs="Arial"/>
          <w:sz w:val="22"/>
          <w:szCs w:val="22"/>
        </w:rPr>
        <w:t>.</w:t>
      </w:r>
      <w:proofErr w:type="gramEnd"/>
      <w:r w:rsidRPr="00AD5B7B">
        <w:rPr>
          <w:rFonts w:ascii="Arial" w:hAnsi="Arial" w:cs="Arial"/>
          <w:sz w:val="22"/>
          <w:szCs w:val="22"/>
        </w:rPr>
        <w:t xml:space="preserve"> </w:t>
      </w:r>
      <w:r w:rsidR="00CF3254">
        <w:rPr>
          <w:rFonts w:ascii="Arial" w:eastAsia="Batang" w:hAnsi="Arial" w:cs="Arial" w:hint="eastAsia"/>
          <w:sz w:val="22"/>
          <w:szCs w:val="22"/>
          <w:lang w:eastAsia="ko-KR"/>
        </w:rPr>
        <w:t xml:space="preserve">  </w:t>
      </w:r>
    </w:p>
    <w:p w:rsidR="005974C9" w:rsidRPr="005974C9" w:rsidRDefault="00CF3254" w:rsidP="00CF3254">
      <w:pPr>
        <w:spacing w:after="0" w:line="360" w:lineRule="auto"/>
        <w:ind w:firstLine="0"/>
        <w:jc w:val="left"/>
        <w:rPr>
          <w:rFonts w:ascii="Arial" w:eastAsia="Batang" w:hAnsi="Arial" w:cs="Arial" w:hint="eastAsia"/>
          <w:sz w:val="22"/>
          <w:szCs w:val="22"/>
          <w:lang w:eastAsia="ko-KR"/>
        </w:rPr>
      </w:pPr>
      <w:r>
        <w:rPr>
          <w:rFonts w:ascii="Arial" w:eastAsia="Batang" w:hAnsi="Arial" w:cs="Arial" w:hint="eastAsia"/>
          <w:sz w:val="22"/>
          <w:szCs w:val="22"/>
          <w:lang w:eastAsia="ko-KR"/>
        </w:rPr>
        <w:t xml:space="preserve">     </w:t>
      </w:r>
      <w:hyperlink r:id="rId12" w:history="1">
        <w:r w:rsidR="005974C9" w:rsidRPr="00D167E9">
          <w:rPr>
            <w:rStyle w:val="Hyperlink"/>
            <w:rFonts w:ascii="Arial" w:hAnsi="Arial" w:cs="Arial"/>
            <w:sz w:val="22"/>
            <w:szCs w:val="22"/>
          </w:rPr>
          <w:t>http://www.pewinternet.org/~/media//Files/Reports /2009/PIP_Generations_2009.pdf</w:t>
        </w:r>
      </w:hyperlink>
      <w:r w:rsidR="005974C9">
        <w:rPr>
          <w:rFonts w:ascii="Arial" w:eastAsia="Batang" w:hAnsi="Arial" w:cs="Arial" w:hint="eastAsia"/>
          <w:sz w:val="22"/>
          <w:szCs w:val="22"/>
          <w:lang w:eastAsia="ko-KR"/>
        </w:rPr>
        <w:t>.</w:t>
      </w:r>
    </w:p>
    <w:p w:rsidR="005974C9" w:rsidRDefault="00AD5B7B" w:rsidP="00CF3254">
      <w:pPr>
        <w:spacing w:after="0" w:line="360" w:lineRule="auto"/>
        <w:ind w:firstLine="0"/>
        <w:jc w:val="left"/>
        <w:rPr>
          <w:rFonts w:ascii="Arial" w:eastAsia="Batang" w:hAnsi="Arial" w:cs="Arial" w:hint="eastAsia"/>
          <w:i/>
          <w:color w:val="111111"/>
          <w:sz w:val="22"/>
          <w:szCs w:val="22"/>
          <w:shd w:val="clear" w:color="auto" w:fill="FFFFFF"/>
          <w:lang w:eastAsia="ko-KR"/>
        </w:rPr>
      </w:pPr>
      <w:proofErr w:type="gramStart"/>
      <w:r w:rsidRPr="00AD5B7B">
        <w:rPr>
          <w:rFonts w:ascii="Arial" w:hAnsi="Arial" w:cs="Arial"/>
          <w:color w:val="111111"/>
          <w:sz w:val="22"/>
          <w:szCs w:val="22"/>
          <w:shd w:val="clear" w:color="auto" w:fill="FFFFFF"/>
          <w:lang w:eastAsia="ko-KR"/>
        </w:rPr>
        <w:t>Rubin 1994.</w:t>
      </w:r>
      <w:proofErr w:type="gramEnd"/>
      <w:r w:rsidRPr="00AD5B7B">
        <w:rPr>
          <w:rFonts w:ascii="Arial" w:hAnsi="Arial" w:cs="Arial"/>
          <w:color w:val="111111"/>
          <w:sz w:val="22"/>
          <w:szCs w:val="22"/>
          <w:shd w:val="clear" w:color="auto" w:fill="FFFFFF"/>
          <w:lang w:eastAsia="ko-KR"/>
        </w:rPr>
        <w:t xml:space="preserve"> “Media Use and Effects: A User-and-gratifications Perspective.” in </w:t>
      </w:r>
      <w:r w:rsidRPr="00AD5B7B">
        <w:rPr>
          <w:rFonts w:ascii="Arial" w:hAnsi="Arial" w:cs="Arial"/>
          <w:i/>
          <w:color w:val="111111"/>
          <w:sz w:val="22"/>
          <w:szCs w:val="22"/>
          <w:shd w:val="clear" w:color="auto" w:fill="FFFFFF"/>
          <w:lang w:eastAsia="ko-KR"/>
        </w:rPr>
        <w:t xml:space="preserve">Media Effects: </w:t>
      </w:r>
      <w:r w:rsidR="005974C9">
        <w:rPr>
          <w:rFonts w:ascii="Arial" w:eastAsia="Batang" w:hAnsi="Arial" w:cs="Arial" w:hint="eastAsia"/>
          <w:i/>
          <w:color w:val="111111"/>
          <w:sz w:val="22"/>
          <w:szCs w:val="22"/>
          <w:shd w:val="clear" w:color="auto" w:fill="FFFFFF"/>
          <w:lang w:eastAsia="ko-KR"/>
        </w:rPr>
        <w:t xml:space="preserve">  </w:t>
      </w:r>
    </w:p>
    <w:p w:rsidR="005974C9" w:rsidRDefault="005974C9" w:rsidP="00CF3254">
      <w:pPr>
        <w:spacing w:after="0" w:line="360" w:lineRule="auto"/>
        <w:ind w:firstLine="0"/>
        <w:jc w:val="left"/>
        <w:rPr>
          <w:rFonts w:ascii="Arial" w:eastAsia="Batang" w:hAnsi="Arial" w:cs="Arial" w:hint="eastAsia"/>
          <w:color w:val="111111"/>
          <w:sz w:val="22"/>
          <w:szCs w:val="22"/>
          <w:shd w:val="clear" w:color="auto" w:fill="FFFFFF"/>
          <w:lang w:eastAsia="ko-KR"/>
        </w:rPr>
      </w:pPr>
      <w:r>
        <w:rPr>
          <w:rFonts w:ascii="Arial" w:eastAsia="Batang" w:hAnsi="Arial" w:cs="Arial" w:hint="eastAsia"/>
          <w:i/>
          <w:color w:val="111111"/>
          <w:sz w:val="22"/>
          <w:szCs w:val="22"/>
          <w:shd w:val="clear" w:color="auto" w:fill="FFFFFF"/>
          <w:lang w:eastAsia="ko-KR"/>
        </w:rPr>
        <w:t xml:space="preserve">     </w:t>
      </w:r>
      <w:r w:rsidR="00AD5B7B" w:rsidRPr="00AD5B7B">
        <w:rPr>
          <w:rFonts w:ascii="Arial" w:hAnsi="Arial" w:cs="Arial"/>
          <w:i/>
          <w:color w:val="111111"/>
          <w:sz w:val="22"/>
          <w:szCs w:val="22"/>
          <w:shd w:val="clear" w:color="auto" w:fill="FFFFFF"/>
          <w:lang w:eastAsia="ko-KR"/>
        </w:rPr>
        <w:t>Advances in Theory and Research</w:t>
      </w:r>
      <w:r w:rsidR="00AD5B7B" w:rsidRPr="00AD5B7B">
        <w:rPr>
          <w:rFonts w:ascii="Arial" w:hAnsi="Arial" w:cs="Arial"/>
          <w:color w:val="111111"/>
          <w:sz w:val="22"/>
          <w:szCs w:val="22"/>
          <w:shd w:val="clear" w:color="auto" w:fill="FFFFFF"/>
          <w:lang w:eastAsia="ko-KR"/>
        </w:rPr>
        <w:t xml:space="preserve"> edited by Jennings Bryant and </w:t>
      </w:r>
      <w:proofErr w:type="spellStart"/>
      <w:r w:rsidR="00AD5B7B" w:rsidRPr="00AD5B7B">
        <w:rPr>
          <w:rFonts w:ascii="Arial" w:hAnsi="Arial" w:cs="Arial"/>
          <w:color w:val="111111"/>
          <w:sz w:val="22"/>
          <w:szCs w:val="22"/>
          <w:shd w:val="clear" w:color="auto" w:fill="FFFFFF"/>
          <w:lang w:eastAsia="ko-KR"/>
        </w:rPr>
        <w:t>Dolf</w:t>
      </w:r>
      <w:proofErr w:type="spellEnd"/>
      <w:r w:rsidR="00AD5B7B" w:rsidRPr="00AD5B7B">
        <w:rPr>
          <w:rFonts w:ascii="Arial" w:hAnsi="Arial" w:cs="Arial"/>
          <w:color w:val="111111"/>
          <w:sz w:val="22"/>
          <w:szCs w:val="22"/>
          <w:shd w:val="clear" w:color="auto" w:fill="FFFFFF"/>
          <w:lang w:eastAsia="ko-KR"/>
        </w:rPr>
        <w:t xml:space="preserve"> </w:t>
      </w:r>
      <w:proofErr w:type="spellStart"/>
      <w:r w:rsidR="00AD5B7B" w:rsidRPr="00AD5B7B">
        <w:rPr>
          <w:rFonts w:ascii="Arial" w:hAnsi="Arial" w:cs="Arial"/>
          <w:color w:val="111111"/>
          <w:sz w:val="22"/>
          <w:szCs w:val="22"/>
          <w:shd w:val="clear" w:color="auto" w:fill="FFFFFF"/>
          <w:lang w:eastAsia="ko-KR"/>
        </w:rPr>
        <w:t>Zillmann</w:t>
      </w:r>
      <w:proofErr w:type="spellEnd"/>
      <w:r w:rsidR="00AD5B7B" w:rsidRPr="00AD5B7B">
        <w:rPr>
          <w:rFonts w:ascii="Arial" w:hAnsi="Arial" w:cs="Arial"/>
          <w:color w:val="111111"/>
          <w:sz w:val="22"/>
          <w:szCs w:val="22"/>
          <w:shd w:val="clear" w:color="auto" w:fill="FFFFFF"/>
          <w:lang w:eastAsia="ko-KR"/>
        </w:rPr>
        <w:t xml:space="preserve">, 417-436. </w:t>
      </w:r>
    </w:p>
    <w:p w:rsidR="0036714F" w:rsidRDefault="005974C9" w:rsidP="0036714F">
      <w:pPr>
        <w:spacing w:after="0" w:line="360" w:lineRule="auto"/>
        <w:ind w:firstLine="0"/>
        <w:jc w:val="left"/>
        <w:rPr>
          <w:rFonts w:ascii="Arial" w:eastAsia="Batang" w:hAnsi="Arial" w:cs="Arial" w:hint="eastAsia"/>
          <w:sz w:val="22"/>
          <w:szCs w:val="22"/>
          <w:lang w:eastAsia="ko-KR"/>
        </w:rPr>
      </w:pPr>
      <w:r>
        <w:rPr>
          <w:rFonts w:ascii="Arial" w:eastAsia="Batang" w:hAnsi="Arial" w:cs="Arial" w:hint="eastAsia"/>
          <w:color w:val="111111"/>
          <w:sz w:val="22"/>
          <w:szCs w:val="22"/>
          <w:shd w:val="clear" w:color="auto" w:fill="FFFFFF"/>
          <w:lang w:eastAsia="ko-KR"/>
        </w:rPr>
        <w:t xml:space="preserve">     </w:t>
      </w:r>
      <w:r w:rsidR="00AD5B7B" w:rsidRPr="00AD5B7B">
        <w:rPr>
          <w:rFonts w:ascii="Arial" w:hAnsi="Arial" w:cs="Arial"/>
          <w:color w:val="111111"/>
          <w:sz w:val="22"/>
          <w:szCs w:val="22"/>
          <w:shd w:val="clear" w:color="auto" w:fill="FFFFFF"/>
          <w:lang w:eastAsia="ko-KR"/>
        </w:rPr>
        <w:t xml:space="preserve">Hillsdale, NJ: </w:t>
      </w:r>
      <w:proofErr w:type="spellStart"/>
      <w:r w:rsidR="00AD5B7B" w:rsidRPr="00AD5B7B">
        <w:rPr>
          <w:rFonts w:ascii="Arial" w:hAnsi="Arial" w:cs="Arial"/>
          <w:color w:val="111111"/>
          <w:sz w:val="22"/>
          <w:szCs w:val="22"/>
          <w:shd w:val="clear" w:color="auto" w:fill="FFFFFF"/>
          <w:lang w:eastAsia="ko-KR"/>
        </w:rPr>
        <w:t>Earlbuam.</w:t>
      </w:r>
      <w:proofErr w:type="spellEnd"/>
    </w:p>
    <w:p w:rsidR="0036714F" w:rsidRDefault="0036714F" w:rsidP="0036714F">
      <w:pPr>
        <w:spacing w:after="0" w:line="360" w:lineRule="auto"/>
        <w:ind w:firstLine="0"/>
        <w:jc w:val="left"/>
        <w:rPr>
          <w:rFonts w:ascii="Arial" w:eastAsia="Batang" w:hAnsi="Arial" w:cs="Arial" w:hint="eastAsia"/>
          <w:color w:val="111111"/>
          <w:sz w:val="22"/>
          <w:szCs w:val="22"/>
          <w:shd w:val="clear" w:color="auto" w:fill="FFFFFF"/>
          <w:lang w:eastAsia="ko-KR"/>
        </w:rPr>
      </w:pPr>
      <w:proofErr w:type="spellStart"/>
      <w:r w:rsidRPr="0036714F">
        <w:rPr>
          <w:rFonts w:ascii="Arial" w:hAnsi="Arial" w:cs="Arial"/>
          <w:color w:val="111111"/>
          <w:sz w:val="22"/>
          <w:szCs w:val="22"/>
          <w:shd w:val="clear" w:color="auto" w:fill="FFFFFF"/>
          <w:lang w:eastAsia="ko-KR"/>
        </w:rPr>
        <w:t>Yoo</w:t>
      </w:r>
      <w:proofErr w:type="spellEnd"/>
      <w:r w:rsidRPr="0036714F">
        <w:rPr>
          <w:rFonts w:ascii="Arial" w:hAnsi="Arial" w:cs="Arial" w:hint="eastAsia"/>
          <w:color w:val="111111"/>
          <w:sz w:val="22"/>
          <w:szCs w:val="22"/>
          <w:shd w:val="clear" w:color="auto" w:fill="FFFFFF"/>
          <w:lang w:eastAsia="ko-KR"/>
        </w:rPr>
        <w:t>, EunYoung</w:t>
      </w:r>
      <w:r w:rsidRPr="0036714F">
        <w:rPr>
          <w:rFonts w:ascii="Arial" w:hAnsi="Arial" w:cs="Arial"/>
          <w:color w:val="111111"/>
          <w:sz w:val="22"/>
          <w:szCs w:val="22"/>
          <w:shd w:val="clear" w:color="auto" w:fill="FFFFFF"/>
          <w:lang w:eastAsia="ko-KR"/>
        </w:rPr>
        <w:t xml:space="preserve"> and Robbins</w:t>
      </w:r>
      <w:r w:rsidRPr="0036714F">
        <w:rPr>
          <w:rFonts w:ascii="Arial" w:hAnsi="Arial" w:cs="Arial" w:hint="eastAsia"/>
          <w:color w:val="111111"/>
          <w:sz w:val="22"/>
          <w:szCs w:val="22"/>
          <w:shd w:val="clear" w:color="auto" w:fill="FFFFFF"/>
          <w:lang w:eastAsia="ko-KR"/>
        </w:rPr>
        <w:t xml:space="preserve">, </w:t>
      </w:r>
      <w:proofErr w:type="spellStart"/>
      <w:r w:rsidRPr="0036714F">
        <w:rPr>
          <w:rFonts w:ascii="Arial" w:hAnsi="Arial" w:cs="Arial" w:hint="eastAsia"/>
          <w:color w:val="111111"/>
          <w:sz w:val="22"/>
          <w:szCs w:val="22"/>
          <w:shd w:val="clear" w:color="auto" w:fill="FFFFFF"/>
          <w:lang w:eastAsia="ko-KR"/>
        </w:rPr>
        <w:t>Loise</w:t>
      </w:r>
      <w:proofErr w:type="spellEnd"/>
      <w:r w:rsidRPr="0036714F">
        <w:rPr>
          <w:rFonts w:ascii="Arial" w:hAnsi="Arial" w:cs="Arial" w:hint="eastAsia"/>
          <w:color w:val="111111"/>
          <w:sz w:val="22"/>
          <w:szCs w:val="22"/>
          <w:shd w:val="clear" w:color="auto" w:fill="FFFFFF"/>
          <w:lang w:eastAsia="ko-KR"/>
        </w:rPr>
        <w:t>.</w:t>
      </w:r>
      <w:r w:rsidRPr="0036714F">
        <w:rPr>
          <w:rFonts w:ascii="Arial" w:hAnsi="Arial" w:cs="Arial"/>
          <w:color w:val="111111"/>
          <w:sz w:val="22"/>
          <w:szCs w:val="22"/>
          <w:shd w:val="clear" w:color="auto" w:fill="FFFFFF"/>
          <w:lang w:eastAsia="ko-KR"/>
        </w:rPr>
        <w:t xml:space="preserve"> 2008</w:t>
      </w:r>
      <w:r w:rsidRPr="0036714F">
        <w:rPr>
          <w:rFonts w:ascii="Arial" w:hAnsi="Arial" w:cs="Arial" w:hint="eastAsia"/>
          <w:color w:val="111111"/>
          <w:sz w:val="22"/>
          <w:szCs w:val="22"/>
          <w:shd w:val="clear" w:color="auto" w:fill="FFFFFF"/>
          <w:lang w:eastAsia="ko-KR"/>
        </w:rPr>
        <w:t xml:space="preserve">. </w:t>
      </w:r>
      <w:r w:rsidRPr="0036714F">
        <w:rPr>
          <w:rFonts w:ascii="Arial" w:hAnsi="Arial" w:cs="Arial"/>
          <w:color w:val="111111"/>
          <w:sz w:val="22"/>
          <w:szCs w:val="22"/>
          <w:shd w:val="clear" w:color="auto" w:fill="FFFFFF"/>
          <w:lang w:eastAsia="ko-KR"/>
        </w:rPr>
        <w:t>“</w:t>
      </w:r>
      <w:r w:rsidRPr="0036714F">
        <w:rPr>
          <w:rFonts w:ascii="Arial" w:hAnsi="Arial" w:cs="Arial" w:hint="eastAsia"/>
          <w:color w:val="111111"/>
          <w:sz w:val="22"/>
          <w:szCs w:val="22"/>
          <w:shd w:val="clear" w:color="auto" w:fill="FFFFFF"/>
          <w:lang w:eastAsia="ko-KR"/>
        </w:rPr>
        <w:t>Understanding Middle-aged Women</w:t>
      </w:r>
      <w:r w:rsidRPr="0036714F">
        <w:rPr>
          <w:rFonts w:ascii="Arial" w:hAnsi="Arial" w:cs="Arial"/>
          <w:color w:val="111111"/>
          <w:sz w:val="22"/>
          <w:szCs w:val="22"/>
          <w:shd w:val="clear" w:color="auto" w:fill="FFFFFF"/>
          <w:lang w:eastAsia="ko-KR"/>
        </w:rPr>
        <w:t>’</w:t>
      </w:r>
      <w:r w:rsidRPr="0036714F">
        <w:rPr>
          <w:rFonts w:ascii="Arial" w:hAnsi="Arial" w:cs="Arial" w:hint="eastAsia"/>
          <w:color w:val="111111"/>
          <w:sz w:val="22"/>
          <w:szCs w:val="22"/>
          <w:shd w:val="clear" w:color="auto" w:fill="FFFFFF"/>
          <w:lang w:eastAsia="ko-KR"/>
        </w:rPr>
        <w:t xml:space="preserve">s Health </w:t>
      </w:r>
      <w:r>
        <w:rPr>
          <w:rFonts w:ascii="Arial" w:eastAsia="Batang" w:hAnsi="Arial" w:cs="Arial" w:hint="eastAsia"/>
          <w:color w:val="111111"/>
          <w:sz w:val="22"/>
          <w:szCs w:val="22"/>
          <w:shd w:val="clear" w:color="auto" w:fill="FFFFFF"/>
          <w:lang w:eastAsia="ko-KR"/>
        </w:rPr>
        <w:t xml:space="preserve">  </w:t>
      </w:r>
    </w:p>
    <w:p w:rsidR="0036714F" w:rsidRDefault="0036714F" w:rsidP="0036714F">
      <w:pPr>
        <w:spacing w:after="0" w:line="360" w:lineRule="auto"/>
        <w:ind w:firstLine="0"/>
        <w:jc w:val="left"/>
        <w:rPr>
          <w:rFonts w:ascii="Arial" w:eastAsia="Batang" w:hAnsi="Arial" w:cs="Arial" w:hint="eastAsia"/>
          <w:i/>
          <w:color w:val="111111"/>
          <w:sz w:val="22"/>
          <w:szCs w:val="22"/>
          <w:shd w:val="clear" w:color="auto" w:fill="FFFFFF"/>
          <w:lang w:eastAsia="ko-KR"/>
        </w:rPr>
      </w:pPr>
      <w:r>
        <w:rPr>
          <w:rFonts w:ascii="Arial" w:eastAsia="Batang" w:hAnsi="Arial" w:cs="Arial" w:hint="eastAsia"/>
          <w:color w:val="111111"/>
          <w:sz w:val="22"/>
          <w:szCs w:val="22"/>
          <w:shd w:val="clear" w:color="auto" w:fill="FFFFFF"/>
          <w:lang w:eastAsia="ko-KR"/>
        </w:rPr>
        <w:t xml:space="preserve">     </w:t>
      </w:r>
      <w:r w:rsidRPr="0036714F">
        <w:rPr>
          <w:rFonts w:ascii="Arial" w:hAnsi="Arial" w:cs="Arial" w:hint="eastAsia"/>
          <w:color w:val="111111"/>
          <w:sz w:val="22"/>
          <w:szCs w:val="22"/>
          <w:shd w:val="clear" w:color="auto" w:fill="FFFFFF"/>
          <w:lang w:eastAsia="ko-KR"/>
        </w:rPr>
        <w:t>Information Seeking on the Web: A Theoretical Approach.</w:t>
      </w:r>
      <w:r w:rsidRPr="0036714F">
        <w:rPr>
          <w:rFonts w:ascii="Arial" w:hAnsi="Arial" w:cs="Arial"/>
          <w:color w:val="111111"/>
          <w:sz w:val="22"/>
          <w:szCs w:val="22"/>
          <w:shd w:val="clear" w:color="auto" w:fill="FFFFFF"/>
          <w:lang w:eastAsia="ko-KR"/>
        </w:rPr>
        <w:t>”</w:t>
      </w:r>
      <w:r w:rsidRPr="0036714F">
        <w:rPr>
          <w:rFonts w:ascii="Arial" w:hAnsi="Arial" w:cs="Arial" w:hint="eastAsia"/>
          <w:color w:val="111111"/>
          <w:sz w:val="22"/>
          <w:szCs w:val="22"/>
          <w:shd w:val="clear" w:color="auto" w:fill="FFFFFF"/>
          <w:lang w:eastAsia="ko-KR"/>
        </w:rPr>
        <w:t xml:space="preserve"> </w:t>
      </w:r>
      <w:r w:rsidRPr="0036714F">
        <w:rPr>
          <w:rFonts w:ascii="Arial" w:hAnsi="Arial" w:cs="Arial" w:hint="eastAsia"/>
          <w:i/>
          <w:color w:val="111111"/>
          <w:sz w:val="22"/>
          <w:szCs w:val="22"/>
          <w:shd w:val="clear" w:color="auto" w:fill="FFFFFF"/>
          <w:lang w:eastAsia="ko-KR"/>
        </w:rPr>
        <w:t xml:space="preserve">Journal of the American Society </w:t>
      </w:r>
      <w:r>
        <w:rPr>
          <w:rFonts w:ascii="Arial" w:eastAsia="Batang" w:hAnsi="Arial" w:cs="Arial" w:hint="eastAsia"/>
          <w:i/>
          <w:color w:val="111111"/>
          <w:sz w:val="22"/>
          <w:szCs w:val="22"/>
          <w:shd w:val="clear" w:color="auto" w:fill="FFFFFF"/>
          <w:lang w:eastAsia="ko-KR"/>
        </w:rPr>
        <w:t xml:space="preserve"> </w:t>
      </w:r>
    </w:p>
    <w:p w:rsidR="0036714F" w:rsidRPr="0036714F" w:rsidRDefault="0036714F" w:rsidP="0036714F">
      <w:pPr>
        <w:spacing w:after="0" w:line="360" w:lineRule="auto"/>
        <w:ind w:firstLine="0"/>
        <w:jc w:val="left"/>
        <w:rPr>
          <w:rFonts w:ascii="Arial" w:hAnsi="Arial" w:cs="Arial"/>
          <w:sz w:val="22"/>
          <w:szCs w:val="22"/>
          <w:lang w:eastAsia="ko-KR"/>
        </w:rPr>
      </w:pPr>
      <w:r>
        <w:rPr>
          <w:rFonts w:ascii="Arial" w:eastAsia="Batang" w:hAnsi="Arial" w:cs="Arial" w:hint="eastAsia"/>
          <w:i/>
          <w:color w:val="111111"/>
          <w:sz w:val="22"/>
          <w:szCs w:val="22"/>
          <w:shd w:val="clear" w:color="auto" w:fill="FFFFFF"/>
          <w:lang w:eastAsia="ko-KR"/>
        </w:rPr>
        <w:t xml:space="preserve">     </w:t>
      </w:r>
      <w:r w:rsidRPr="0036714F">
        <w:rPr>
          <w:rFonts w:ascii="Arial" w:hAnsi="Arial" w:cs="Arial" w:hint="eastAsia"/>
          <w:i/>
          <w:color w:val="111111"/>
          <w:sz w:val="22"/>
          <w:szCs w:val="22"/>
          <w:shd w:val="clear" w:color="auto" w:fill="FFFFFF"/>
          <w:lang w:eastAsia="ko-KR"/>
        </w:rPr>
        <w:t xml:space="preserve">for Information Science and Technology. </w:t>
      </w:r>
      <w:r w:rsidRPr="0036714F">
        <w:rPr>
          <w:rFonts w:ascii="Arial" w:hAnsi="Arial" w:cs="Arial" w:hint="eastAsia"/>
          <w:color w:val="111111"/>
          <w:sz w:val="22"/>
          <w:szCs w:val="22"/>
          <w:shd w:val="clear" w:color="auto" w:fill="FFFFFF"/>
          <w:lang w:eastAsia="ko-KR"/>
        </w:rPr>
        <w:t xml:space="preserve">59 (4): 577-590. </w:t>
      </w:r>
      <w:r w:rsidRPr="0036714F">
        <w:rPr>
          <w:rFonts w:ascii="Arial" w:hAnsi="Arial" w:cs="Arial"/>
          <w:color w:val="111111"/>
          <w:sz w:val="22"/>
          <w:szCs w:val="22"/>
          <w:shd w:val="clear" w:color="auto" w:fill="FFFFFF"/>
          <w:lang w:eastAsia="ko-KR"/>
        </w:rPr>
        <w:t>https://doi.org/10.1002/asi.20766</w:t>
      </w:r>
      <w:r w:rsidRPr="0036714F">
        <w:rPr>
          <w:rFonts w:ascii="Arial" w:hAnsi="Arial" w:cs="Arial" w:hint="eastAsia"/>
          <w:color w:val="111111"/>
          <w:sz w:val="22"/>
          <w:szCs w:val="22"/>
          <w:shd w:val="clear" w:color="auto" w:fill="FFFFFF"/>
          <w:lang w:eastAsia="ko-KR"/>
        </w:rPr>
        <w:t>.</w:t>
      </w:r>
    </w:p>
    <w:p w:rsidR="00DE68FA" w:rsidRPr="0036714F" w:rsidRDefault="00DE68FA" w:rsidP="0036714F">
      <w:pPr>
        <w:pStyle w:val="Heading1"/>
        <w:spacing w:before="0" w:line="360" w:lineRule="auto"/>
        <w:rPr>
          <w:rFonts w:ascii="Arial" w:hAnsi="Arial" w:cs="Arial"/>
          <w:szCs w:val="22"/>
        </w:rPr>
      </w:pPr>
    </w:p>
    <w:sectPr w:rsidR="00DE68FA" w:rsidRPr="0036714F" w:rsidSect="000D7DF1">
      <w:footerReference w:type="even" r:id="rId13"/>
      <w:pgSz w:w="11907" w:h="16839" w:code="9"/>
      <w:pgMar w:top="1440" w:right="1240" w:bottom="1440" w:left="1240" w:header="720" w:footer="720" w:gutter="0"/>
      <w:cols w:space="4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900" w:rsidRDefault="004B1900" w:rsidP="000D7DF1">
      <w:pPr>
        <w:spacing w:after="0"/>
      </w:pPr>
      <w:r>
        <w:separator/>
      </w:r>
    </w:p>
  </w:endnote>
  <w:endnote w:type="continuationSeparator" w:id="0">
    <w:p w:rsidR="004B1900" w:rsidRDefault="004B1900" w:rsidP="000D7DF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맑은 고딕">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EC" w:rsidRDefault="005A0B19">
    <w:pPr>
      <w:pStyle w:val="Footer"/>
      <w:framePr w:wrap="around" w:vAnchor="text" w:hAnchor="margin" w:xAlign="center" w:y="1"/>
      <w:rPr>
        <w:rStyle w:val="PageNumber"/>
      </w:rPr>
    </w:pPr>
    <w:r>
      <w:rPr>
        <w:rStyle w:val="PageNumber"/>
      </w:rPr>
      <w:fldChar w:fldCharType="begin"/>
    </w:r>
    <w:r w:rsidR="00D15F42">
      <w:rPr>
        <w:rStyle w:val="PageNumber"/>
      </w:rPr>
      <w:instrText xml:space="preserve">PAGE  </w:instrText>
    </w:r>
    <w:r>
      <w:rPr>
        <w:rStyle w:val="PageNumber"/>
      </w:rPr>
      <w:fldChar w:fldCharType="end"/>
    </w:r>
  </w:p>
  <w:p w:rsidR="00F63EEC" w:rsidRDefault="004B19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900" w:rsidRDefault="004B1900" w:rsidP="000D7DF1">
      <w:pPr>
        <w:spacing w:after="0"/>
      </w:pPr>
      <w:r>
        <w:separator/>
      </w:r>
    </w:p>
  </w:footnote>
  <w:footnote w:type="continuationSeparator" w:id="0">
    <w:p w:rsidR="004B1900" w:rsidRDefault="004B1900" w:rsidP="000D7DF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0D7DF1"/>
    <w:rsid w:val="00030C0D"/>
    <w:rsid w:val="000510EA"/>
    <w:rsid w:val="000610BD"/>
    <w:rsid w:val="00067888"/>
    <w:rsid w:val="000715E5"/>
    <w:rsid w:val="000A109C"/>
    <w:rsid w:val="000A323E"/>
    <w:rsid w:val="000B4BE3"/>
    <w:rsid w:val="000B5905"/>
    <w:rsid w:val="000B69AE"/>
    <w:rsid w:val="000D46DA"/>
    <w:rsid w:val="000D5669"/>
    <w:rsid w:val="000D7DF1"/>
    <w:rsid w:val="000F67A6"/>
    <w:rsid w:val="00137A9B"/>
    <w:rsid w:val="0016692E"/>
    <w:rsid w:val="001D5829"/>
    <w:rsid w:val="001E2B18"/>
    <w:rsid w:val="001E5837"/>
    <w:rsid w:val="00252B83"/>
    <w:rsid w:val="002564EC"/>
    <w:rsid w:val="002C13A3"/>
    <w:rsid w:val="002C684D"/>
    <w:rsid w:val="002E00C2"/>
    <w:rsid w:val="00314159"/>
    <w:rsid w:val="0032310C"/>
    <w:rsid w:val="00335E97"/>
    <w:rsid w:val="00344B12"/>
    <w:rsid w:val="00345EB5"/>
    <w:rsid w:val="00350751"/>
    <w:rsid w:val="0036714F"/>
    <w:rsid w:val="00371540"/>
    <w:rsid w:val="003D1E34"/>
    <w:rsid w:val="0040120A"/>
    <w:rsid w:val="00414583"/>
    <w:rsid w:val="00423E03"/>
    <w:rsid w:val="00461827"/>
    <w:rsid w:val="0048153D"/>
    <w:rsid w:val="00484333"/>
    <w:rsid w:val="004A5194"/>
    <w:rsid w:val="004A750C"/>
    <w:rsid w:val="004B1900"/>
    <w:rsid w:val="005177D2"/>
    <w:rsid w:val="0055260A"/>
    <w:rsid w:val="00571B2B"/>
    <w:rsid w:val="005938B1"/>
    <w:rsid w:val="005974C9"/>
    <w:rsid w:val="005A0B19"/>
    <w:rsid w:val="005A46E0"/>
    <w:rsid w:val="005F7124"/>
    <w:rsid w:val="006108E9"/>
    <w:rsid w:val="00622E70"/>
    <w:rsid w:val="00640237"/>
    <w:rsid w:val="0065115E"/>
    <w:rsid w:val="00664FCA"/>
    <w:rsid w:val="0066595F"/>
    <w:rsid w:val="00672480"/>
    <w:rsid w:val="00695E89"/>
    <w:rsid w:val="006D45FF"/>
    <w:rsid w:val="006D666C"/>
    <w:rsid w:val="006E7482"/>
    <w:rsid w:val="00707FC0"/>
    <w:rsid w:val="00713ADE"/>
    <w:rsid w:val="00730852"/>
    <w:rsid w:val="007C441E"/>
    <w:rsid w:val="007D3F0A"/>
    <w:rsid w:val="007E09F1"/>
    <w:rsid w:val="007E5857"/>
    <w:rsid w:val="00810B5C"/>
    <w:rsid w:val="00826D2B"/>
    <w:rsid w:val="008349B3"/>
    <w:rsid w:val="00866FCA"/>
    <w:rsid w:val="00876728"/>
    <w:rsid w:val="0089497E"/>
    <w:rsid w:val="00894B15"/>
    <w:rsid w:val="008B5332"/>
    <w:rsid w:val="008B7E21"/>
    <w:rsid w:val="008C2BA6"/>
    <w:rsid w:val="00967687"/>
    <w:rsid w:val="00967D5E"/>
    <w:rsid w:val="00971421"/>
    <w:rsid w:val="0097700C"/>
    <w:rsid w:val="009772AD"/>
    <w:rsid w:val="009A1FBA"/>
    <w:rsid w:val="009D4ECA"/>
    <w:rsid w:val="009F37DC"/>
    <w:rsid w:val="00A0202C"/>
    <w:rsid w:val="00A172EF"/>
    <w:rsid w:val="00A62DED"/>
    <w:rsid w:val="00A95123"/>
    <w:rsid w:val="00AD5B7B"/>
    <w:rsid w:val="00AE31D9"/>
    <w:rsid w:val="00B56B1D"/>
    <w:rsid w:val="00B634D9"/>
    <w:rsid w:val="00BE311D"/>
    <w:rsid w:val="00BF3710"/>
    <w:rsid w:val="00C035AA"/>
    <w:rsid w:val="00C134D8"/>
    <w:rsid w:val="00C816EA"/>
    <w:rsid w:val="00C91FA8"/>
    <w:rsid w:val="00C94AE2"/>
    <w:rsid w:val="00C96EB5"/>
    <w:rsid w:val="00CA77BB"/>
    <w:rsid w:val="00CB75E5"/>
    <w:rsid w:val="00CF1861"/>
    <w:rsid w:val="00CF3254"/>
    <w:rsid w:val="00D028B2"/>
    <w:rsid w:val="00D15F42"/>
    <w:rsid w:val="00D96A02"/>
    <w:rsid w:val="00DC088A"/>
    <w:rsid w:val="00DD34F9"/>
    <w:rsid w:val="00DE336F"/>
    <w:rsid w:val="00DE68FA"/>
    <w:rsid w:val="00E00099"/>
    <w:rsid w:val="00E14D93"/>
    <w:rsid w:val="00E33D8D"/>
    <w:rsid w:val="00E72772"/>
    <w:rsid w:val="00E7367B"/>
    <w:rsid w:val="00E9550C"/>
    <w:rsid w:val="00EA3700"/>
    <w:rsid w:val="00EA3A13"/>
    <w:rsid w:val="00EB4765"/>
    <w:rsid w:val="00EF509E"/>
    <w:rsid w:val="00F5153F"/>
    <w:rsid w:val="00F7243A"/>
    <w:rsid w:val="00F855BF"/>
    <w:rsid w:val="00F91E81"/>
    <w:rsid w:val="00FA7470"/>
    <w:rsid w:val="00FB1B88"/>
    <w:rsid w:val="00FD4E82"/>
    <w:rsid w:val="00FE372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DF1"/>
    <w:pPr>
      <w:spacing w:after="80" w:line="240" w:lineRule="auto"/>
      <w:ind w:firstLine="144"/>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D7DF1"/>
    <w:pPr>
      <w:keepNext/>
      <w:spacing w:before="40" w:after="0"/>
      <w:ind w:firstLine="0"/>
      <w:jc w:val="left"/>
      <w:outlineLvl w:val="0"/>
    </w:pPr>
    <w:rPr>
      <w:rFonts w:ascii="Helvetica" w:hAnsi="Helvetica"/>
      <w:b/>
      <w:kern w:val="28"/>
      <w:sz w:val="22"/>
    </w:rPr>
  </w:style>
  <w:style w:type="paragraph" w:styleId="Heading2">
    <w:name w:val="heading 2"/>
    <w:basedOn w:val="Heading1"/>
    <w:next w:val="Normal"/>
    <w:link w:val="Heading2Char"/>
    <w:qFormat/>
    <w:rsid w:val="000D7DF1"/>
    <w:pPr>
      <w:outlineLvl w:val="1"/>
    </w:pPr>
    <w:rPr>
      <w:rFonts w:ascii="Times New Roman" w:hAnsi="Times New Roman"/>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DF1"/>
    <w:rPr>
      <w:rFonts w:ascii="Helvetica" w:eastAsia="Times New Roman" w:hAnsi="Helvetica" w:cs="Times New Roman"/>
      <w:b/>
      <w:kern w:val="28"/>
      <w:szCs w:val="20"/>
      <w:lang w:val="en-US"/>
    </w:rPr>
  </w:style>
  <w:style w:type="character" w:customStyle="1" w:styleId="Heading2Char">
    <w:name w:val="Heading 2 Char"/>
    <w:basedOn w:val="DefaultParagraphFont"/>
    <w:link w:val="Heading2"/>
    <w:rsid w:val="000D7DF1"/>
    <w:rPr>
      <w:rFonts w:ascii="Times New Roman" w:eastAsia="Times New Roman" w:hAnsi="Times New Roman" w:cs="Times New Roman"/>
      <w:i/>
      <w:kern w:val="28"/>
      <w:szCs w:val="20"/>
      <w:lang w:val="en-US"/>
    </w:rPr>
  </w:style>
  <w:style w:type="character" w:styleId="FootnoteReference">
    <w:name w:val="footnote reference"/>
    <w:uiPriority w:val="99"/>
    <w:semiHidden/>
    <w:rsid w:val="000D7DF1"/>
    <w:rPr>
      <w:rFonts w:ascii="Times New Roman" w:hAnsi="Times New Roman"/>
      <w:sz w:val="18"/>
      <w:vertAlign w:val="superscript"/>
    </w:rPr>
  </w:style>
  <w:style w:type="paragraph" w:customStyle="1" w:styleId="Author">
    <w:name w:val="Author"/>
    <w:basedOn w:val="Normal"/>
    <w:rsid w:val="000D7DF1"/>
    <w:pPr>
      <w:jc w:val="left"/>
    </w:pPr>
    <w:rPr>
      <w:rFonts w:ascii="Helvetica" w:hAnsi="Helvetica"/>
      <w:b/>
    </w:rPr>
  </w:style>
  <w:style w:type="paragraph" w:customStyle="1" w:styleId="Paper-Title">
    <w:name w:val="Paper-Title"/>
    <w:basedOn w:val="Normal"/>
    <w:rsid w:val="000D7DF1"/>
    <w:pPr>
      <w:spacing w:after="120"/>
      <w:jc w:val="left"/>
    </w:pPr>
    <w:rPr>
      <w:rFonts w:ascii="Helvetica" w:hAnsi="Helvetica"/>
      <w:b/>
      <w:sz w:val="32"/>
    </w:rPr>
  </w:style>
  <w:style w:type="paragraph" w:styleId="FootnoteText">
    <w:name w:val="footnote text"/>
    <w:basedOn w:val="Normal"/>
    <w:link w:val="FootnoteTextChar"/>
    <w:uiPriority w:val="99"/>
    <w:semiHidden/>
    <w:rsid w:val="000D7DF1"/>
    <w:pPr>
      <w:ind w:left="144" w:hanging="144"/>
    </w:pPr>
    <w:rPr>
      <w:sz w:val="18"/>
    </w:rPr>
  </w:style>
  <w:style w:type="character" w:customStyle="1" w:styleId="FootnoteTextChar">
    <w:name w:val="Footnote Text Char"/>
    <w:basedOn w:val="DefaultParagraphFont"/>
    <w:link w:val="FootnoteText"/>
    <w:uiPriority w:val="99"/>
    <w:semiHidden/>
    <w:rsid w:val="000D7DF1"/>
    <w:rPr>
      <w:rFonts w:ascii="Times New Roman" w:eastAsia="Times New Roman" w:hAnsi="Times New Roman" w:cs="Times New Roman"/>
      <w:sz w:val="18"/>
      <w:szCs w:val="20"/>
      <w:lang w:val="en-US"/>
    </w:rPr>
  </w:style>
  <w:style w:type="paragraph" w:styleId="Footer">
    <w:name w:val="footer"/>
    <w:basedOn w:val="Normal"/>
    <w:link w:val="FooterChar"/>
    <w:rsid w:val="000D7DF1"/>
    <w:pPr>
      <w:tabs>
        <w:tab w:val="center" w:pos="4320"/>
        <w:tab w:val="right" w:pos="8640"/>
      </w:tabs>
    </w:pPr>
  </w:style>
  <w:style w:type="character" w:customStyle="1" w:styleId="FooterChar">
    <w:name w:val="Footer Char"/>
    <w:basedOn w:val="DefaultParagraphFont"/>
    <w:link w:val="Footer"/>
    <w:rsid w:val="000D7DF1"/>
    <w:rPr>
      <w:rFonts w:ascii="Times New Roman" w:eastAsia="Times New Roman" w:hAnsi="Times New Roman" w:cs="Times New Roman"/>
      <w:sz w:val="20"/>
      <w:szCs w:val="20"/>
      <w:lang w:val="en-US"/>
    </w:rPr>
  </w:style>
  <w:style w:type="paragraph" w:customStyle="1" w:styleId="Abstract">
    <w:name w:val="Abstract"/>
    <w:basedOn w:val="Heading1"/>
    <w:rsid w:val="000D7DF1"/>
    <w:pPr>
      <w:outlineLvl w:val="9"/>
    </w:pPr>
    <w:rPr>
      <w:sz w:val="20"/>
    </w:rPr>
  </w:style>
  <w:style w:type="paragraph" w:customStyle="1" w:styleId="References">
    <w:name w:val="References"/>
    <w:basedOn w:val="Normal"/>
    <w:rsid w:val="000D7DF1"/>
    <w:pPr>
      <w:ind w:left="144" w:hanging="144"/>
    </w:pPr>
    <w:rPr>
      <w:sz w:val="18"/>
    </w:rPr>
  </w:style>
  <w:style w:type="character" w:styleId="PageNumber">
    <w:name w:val="page number"/>
    <w:basedOn w:val="DefaultParagraphFont"/>
    <w:rsid w:val="000D7DF1"/>
  </w:style>
  <w:style w:type="paragraph" w:styleId="BodyTextIndent2">
    <w:name w:val="Body Text Indent 2"/>
    <w:basedOn w:val="Normal"/>
    <w:link w:val="BodyTextIndent2Char"/>
    <w:rsid w:val="000D7DF1"/>
  </w:style>
  <w:style w:type="character" w:customStyle="1" w:styleId="BodyTextIndent2Char">
    <w:name w:val="Body Text Indent 2 Char"/>
    <w:basedOn w:val="DefaultParagraphFont"/>
    <w:link w:val="BodyTextIndent2"/>
    <w:rsid w:val="000D7DF1"/>
    <w:rPr>
      <w:rFonts w:ascii="Times New Roman" w:eastAsia="Times New Roman" w:hAnsi="Times New Roman" w:cs="Times New Roman"/>
      <w:sz w:val="20"/>
      <w:szCs w:val="20"/>
      <w:lang w:val="en-US"/>
    </w:rPr>
  </w:style>
  <w:style w:type="character" w:customStyle="1" w:styleId="pagetitle1">
    <w:name w:val="pagetitle1"/>
    <w:basedOn w:val="DefaultParagraphFont"/>
    <w:rsid w:val="00E33D8D"/>
    <w:rPr>
      <w:rFonts w:ascii="Arial" w:hAnsi="Arial" w:cs="Arial" w:hint="default"/>
      <w:b w:val="0"/>
      <w:bCs w:val="0"/>
      <w:color w:val="000000"/>
      <w:sz w:val="27"/>
      <w:szCs w:val="27"/>
    </w:rPr>
  </w:style>
  <w:style w:type="character" w:customStyle="1" w:styleId="bodycopy1">
    <w:name w:val="bodycopy1"/>
    <w:basedOn w:val="DefaultParagraphFont"/>
    <w:rsid w:val="00E33D8D"/>
    <w:rPr>
      <w:rFonts w:ascii="Verdana" w:hAnsi="Verdana" w:hint="default"/>
      <w:color w:val="000000"/>
      <w:sz w:val="17"/>
      <w:szCs w:val="17"/>
    </w:rPr>
  </w:style>
  <w:style w:type="character" w:styleId="Hyperlink">
    <w:name w:val="Hyperlink"/>
    <w:rsid w:val="00E33D8D"/>
    <w:rPr>
      <w:color w:val="0000FF"/>
      <w:u w:val="single"/>
    </w:rPr>
  </w:style>
  <w:style w:type="paragraph" w:styleId="BalloonText">
    <w:name w:val="Balloon Text"/>
    <w:basedOn w:val="Normal"/>
    <w:link w:val="BalloonTextChar"/>
    <w:uiPriority w:val="99"/>
    <w:semiHidden/>
    <w:unhideWhenUsed/>
    <w:rsid w:val="00335E9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E97"/>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137A9B"/>
    <w:rPr>
      <w:sz w:val="16"/>
      <w:szCs w:val="16"/>
    </w:rPr>
  </w:style>
  <w:style w:type="paragraph" w:styleId="CommentText">
    <w:name w:val="annotation text"/>
    <w:basedOn w:val="Normal"/>
    <w:link w:val="CommentTextChar"/>
    <w:uiPriority w:val="99"/>
    <w:semiHidden/>
    <w:unhideWhenUsed/>
    <w:rsid w:val="00137A9B"/>
  </w:style>
  <w:style w:type="character" w:customStyle="1" w:styleId="CommentTextChar">
    <w:name w:val="Comment Text Char"/>
    <w:basedOn w:val="DefaultParagraphFont"/>
    <w:link w:val="CommentText"/>
    <w:uiPriority w:val="99"/>
    <w:semiHidden/>
    <w:rsid w:val="00137A9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37A9B"/>
    <w:rPr>
      <w:b/>
      <w:bCs/>
    </w:rPr>
  </w:style>
  <w:style w:type="character" w:customStyle="1" w:styleId="CommentSubjectChar">
    <w:name w:val="Comment Subject Char"/>
    <w:basedOn w:val="CommentTextChar"/>
    <w:link w:val="CommentSubject"/>
    <w:uiPriority w:val="99"/>
    <w:semiHidden/>
    <w:rsid w:val="00137A9B"/>
    <w:rPr>
      <w:rFonts w:ascii="Times New Roman" w:eastAsia="Times New Roman" w:hAnsi="Times New Roman" w:cs="Times New Roman"/>
      <w:b/>
      <w:bCs/>
      <w:sz w:val="20"/>
      <w:szCs w:val="20"/>
      <w:lang w:val="en-US"/>
    </w:rPr>
  </w:style>
  <w:style w:type="table" w:styleId="TableGrid">
    <w:name w:val="Table Grid"/>
    <w:basedOn w:val="TableNormal"/>
    <w:uiPriority w:val="39"/>
    <w:rsid w:val="000B6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ctinfolit.org/pdfs/PIL_Fall2010_Survey%20_FullReport1.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rojectinfolit.org/pdfs/PIL_Fall2009_finalv_YR1_12_2009v2.pdf" TargetMode="External"/><Relationship Id="rId12" Type="http://schemas.openxmlformats.org/officeDocument/2006/relationships/hyperlink" Target="http://www.pewinternet.org/~/media//Files/Reports%20/2009/PIP_Generations_2009.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ewinternet.org/2011/09/23/reading-writing-research-in-the-digital-ag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ewinternet.org/2018/05/31/teens-social-media-technology-2018/" TargetMode="External"/><Relationship Id="rId4" Type="http://schemas.openxmlformats.org/officeDocument/2006/relationships/webSettings" Target="webSettings.xml"/><Relationship Id="rId9" Type="http://schemas.openxmlformats.org/officeDocument/2006/relationships/hyperlink" Target="https://doi.org/10.1080/23808985.1984.116785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4DB03-B5E2-4E7F-82AF-C61ED49A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1850</Words>
  <Characters>10623</Characters>
  <Application>Microsoft Office Word</Application>
  <DocSecurity>0</DocSecurity>
  <Lines>163</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EunYoung</cp:lastModifiedBy>
  <cp:revision>2</cp:revision>
  <cp:lastPrinted>2014-05-08T08:59:00Z</cp:lastPrinted>
  <dcterms:created xsi:type="dcterms:W3CDTF">2019-10-01T17:00:00Z</dcterms:created>
  <dcterms:modified xsi:type="dcterms:W3CDTF">2019-10-01T17:00:00Z</dcterms:modified>
</cp:coreProperties>
</file>