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42" w:rsidRPr="00D31642" w:rsidRDefault="00D31642" w:rsidP="00D31642">
      <w:pPr>
        <w:pStyle w:val="Paper-Title"/>
        <w:spacing w:after="0" w:line="360" w:lineRule="auto"/>
        <w:ind w:firstLine="0"/>
        <w:rPr>
          <w:rFonts w:ascii="Arial" w:hAnsi="Arial" w:cs="Arial"/>
          <w:sz w:val="24"/>
          <w:szCs w:val="24"/>
          <w:lang w:val="en-GB"/>
        </w:rPr>
      </w:pPr>
      <w:r w:rsidRPr="00D31642">
        <w:rPr>
          <w:rFonts w:ascii="Arial" w:hAnsi="Arial" w:cs="Arial"/>
          <w:sz w:val="24"/>
          <w:szCs w:val="24"/>
          <w:lang w:val="en-GB"/>
        </w:rPr>
        <w:t>POSTER</w:t>
      </w:r>
    </w:p>
    <w:p w:rsidR="00D31642" w:rsidRPr="00D31642" w:rsidRDefault="00D31642" w:rsidP="00D31642">
      <w:pPr>
        <w:pStyle w:val="Paper-Title"/>
        <w:spacing w:after="0" w:line="360" w:lineRule="auto"/>
        <w:ind w:firstLine="0"/>
        <w:rPr>
          <w:rFonts w:ascii="Arial" w:hAnsi="Arial" w:cs="Arial"/>
          <w:sz w:val="24"/>
          <w:szCs w:val="24"/>
          <w:lang w:val="en-GB"/>
        </w:rPr>
      </w:pPr>
      <w:r w:rsidRPr="00D31642">
        <w:rPr>
          <w:rFonts w:ascii="Arial" w:hAnsi="Arial" w:cs="Arial"/>
          <w:sz w:val="24"/>
          <w:szCs w:val="24"/>
          <w:lang w:val="en-GB"/>
        </w:rPr>
        <w:t xml:space="preserve"> </w:t>
      </w:r>
    </w:p>
    <w:p w:rsidR="00D31642" w:rsidRPr="007300E6" w:rsidRDefault="00D31642" w:rsidP="00D31642">
      <w:pPr>
        <w:autoSpaceDE w:val="0"/>
        <w:spacing w:after="0" w:line="360" w:lineRule="auto"/>
        <w:jc w:val="center"/>
        <w:rPr>
          <w:rFonts w:ascii="Arial" w:hAnsi="Arial" w:cs="Arial"/>
          <w:b/>
          <w:sz w:val="28"/>
          <w:szCs w:val="28"/>
          <w:lang w:val="en-GB"/>
        </w:rPr>
      </w:pPr>
      <w:r w:rsidRPr="007300E6">
        <w:rPr>
          <w:rFonts w:ascii="Arial" w:hAnsi="Arial" w:cs="Arial"/>
          <w:b/>
          <w:sz w:val="28"/>
          <w:szCs w:val="28"/>
          <w:lang w:val="en-GB"/>
        </w:rPr>
        <w:t>Use of Social Network for Academic Purposes: the case of the University of Zagreb, Croatia</w:t>
      </w:r>
    </w:p>
    <w:p w:rsidR="00D31642" w:rsidRPr="00D31642" w:rsidRDefault="00D31642" w:rsidP="00D31642">
      <w:pPr>
        <w:pStyle w:val="Paper-Title"/>
        <w:spacing w:after="0" w:line="360" w:lineRule="auto"/>
        <w:ind w:firstLine="0"/>
        <w:rPr>
          <w:rFonts w:ascii="Arial" w:hAnsi="Arial" w:cs="Arial"/>
          <w:sz w:val="24"/>
          <w:szCs w:val="24"/>
          <w:lang w:val="en-GB"/>
        </w:rPr>
      </w:pPr>
    </w:p>
    <w:p w:rsidR="00DA258D" w:rsidRPr="007D74FF" w:rsidRDefault="00DA258D" w:rsidP="00DA258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Pr="007D74FF">
        <w:rPr>
          <w:rStyle w:val="Zadanifontodlomka1"/>
          <w:rFonts w:ascii="Arial" w:hAnsi="Arial" w:cs="Arial"/>
          <w:sz w:val="24"/>
          <w:szCs w:val="24"/>
          <w:lang w:val="en-GB"/>
        </w:rPr>
        <w:t xml:space="preserve">Academic Social </w:t>
      </w:r>
      <w:r w:rsidR="00720B60">
        <w:rPr>
          <w:rStyle w:val="Zadanifontodlomka1"/>
          <w:rFonts w:ascii="Arial" w:hAnsi="Arial" w:cs="Arial"/>
          <w:sz w:val="24"/>
          <w:szCs w:val="24"/>
          <w:lang w:val="en-GB"/>
        </w:rPr>
        <w:t xml:space="preserve">Network </w:t>
      </w:r>
      <w:r w:rsidRPr="007D74FF">
        <w:rPr>
          <w:rStyle w:val="Zadanifontodlomka1"/>
          <w:rFonts w:ascii="Arial" w:hAnsi="Arial" w:cs="Arial"/>
          <w:sz w:val="24"/>
          <w:szCs w:val="24"/>
          <w:lang w:val="en-GB"/>
        </w:rPr>
        <w:t xml:space="preserve">Sites, Scholarly Identity, </w:t>
      </w:r>
      <w:r w:rsidR="00E54033">
        <w:rPr>
          <w:rStyle w:val="Zadanifontodlomka1"/>
          <w:rFonts w:ascii="Arial" w:hAnsi="Arial" w:cs="Arial"/>
          <w:sz w:val="24"/>
          <w:szCs w:val="24"/>
          <w:lang w:val="en-GB"/>
        </w:rPr>
        <w:t xml:space="preserve">Academia.edu, </w:t>
      </w:r>
      <w:proofErr w:type="spellStart"/>
      <w:r w:rsidR="00E54033" w:rsidRPr="00720B60">
        <w:rPr>
          <w:rStyle w:val="Zadanifontodlomka1"/>
          <w:rFonts w:ascii="Arial" w:hAnsi="Arial" w:cs="Arial"/>
          <w:sz w:val="24"/>
          <w:szCs w:val="24"/>
          <w:lang w:val="en-GB"/>
        </w:rPr>
        <w:t>ResearchGate</w:t>
      </w:r>
      <w:proofErr w:type="spellEnd"/>
      <w:r w:rsidR="00E54033">
        <w:rPr>
          <w:rStyle w:val="Zadanifontodlomka1"/>
          <w:rFonts w:ascii="Arial" w:hAnsi="Arial" w:cs="Arial"/>
          <w:sz w:val="24"/>
          <w:szCs w:val="24"/>
          <w:lang w:val="en-GB"/>
        </w:rPr>
        <w:t xml:space="preserve">, </w:t>
      </w:r>
      <w:r w:rsidR="00E54033">
        <w:rPr>
          <w:rStyle w:val="Zadanifontodlomka1"/>
          <w:rFonts w:ascii="Arial" w:hAnsi="Arial" w:cs="Arial"/>
          <w:bCs/>
          <w:sz w:val="24"/>
          <w:szCs w:val="24"/>
          <w:lang w:val="en-GB"/>
        </w:rPr>
        <w:t>Google Scholar</w:t>
      </w:r>
    </w:p>
    <w:p w:rsidR="00720B60" w:rsidRDefault="00720B60" w:rsidP="00D6702C">
      <w:pPr>
        <w:autoSpaceDE w:val="0"/>
        <w:spacing w:after="0" w:line="360" w:lineRule="auto"/>
        <w:ind w:firstLine="0"/>
        <w:rPr>
          <w:rStyle w:val="Zadanifontodlomka1"/>
          <w:rFonts w:ascii="Arial" w:hAnsi="Arial" w:cs="Arial"/>
          <w:sz w:val="24"/>
          <w:szCs w:val="24"/>
          <w:lang w:val="en-GB"/>
        </w:rPr>
      </w:pPr>
    </w:p>
    <w:p w:rsidR="00D31642" w:rsidRPr="007300E6" w:rsidRDefault="00D31642" w:rsidP="00D31642">
      <w:pPr>
        <w:autoSpaceDE w:val="0"/>
        <w:spacing w:after="0" w:line="360" w:lineRule="auto"/>
        <w:ind w:firstLine="0"/>
        <w:rPr>
          <w:rStyle w:val="Zadanifontodlomka1"/>
          <w:rFonts w:ascii="Arial" w:hAnsi="Arial" w:cs="Arial"/>
          <w:b/>
          <w:sz w:val="22"/>
          <w:szCs w:val="22"/>
          <w:lang w:val="en-GB"/>
        </w:rPr>
      </w:pPr>
      <w:r w:rsidRPr="007300E6">
        <w:rPr>
          <w:rFonts w:ascii="Arial" w:hAnsi="Arial" w:cs="Arial"/>
          <w:b/>
          <w:sz w:val="22"/>
          <w:szCs w:val="22"/>
          <w:lang w:val="en-GB"/>
        </w:rPr>
        <w:t xml:space="preserve">Introduction </w:t>
      </w:r>
    </w:p>
    <w:p w:rsidR="00C64912" w:rsidRPr="00D31642" w:rsidRDefault="00D31642" w:rsidP="00D4784B">
      <w:pPr>
        <w:autoSpaceDE w:val="0"/>
        <w:spacing w:after="0" w:line="360" w:lineRule="auto"/>
        <w:ind w:firstLine="0"/>
        <w:rPr>
          <w:rStyle w:val="Zadanifontodlomka1"/>
          <w:rFonts w:ascii="Arial" w:hAnsi="Arial" w:cs="Arial"/>
          <w:sz w:val="24"/>
          <w:szCs w:val="24"/>
          <w:lang w:val="en-GB"/>
        </w:rPr>
      </w:pPr>
      <w:r w:rsidRPr="00D31642">
        <w:rPr>
          <w:rStyle w:val="Zadanifontodlomka1"/>
          <w:rFonts w:ascii="Arial" w:hAnsi="Arial" w:cs="Arial"/>
          <w:sz w:val="24"/>
          <w:szCs w:val="24"/>
          <w:lang w:val="en-GB"/>
        </w:rPr>
        <w:t xml:space="preserve">Comprehensive evaluation of research performance is an increasingly important task for the research and publishing enterprise in the era of digitization, open access, and diversification of social networking </w:t>
      </w:r>
      <w:r w:rsidR="004305E3">
        <w:rPr>
          <w:rFonts w:ascii="Arial" w:eastAsiaTheme="minorHAnsi" w:hAnsi="Arial" w:cs="Arial"/>
          <w:sz w:val="24"/>
          <w:szCs w:val="24"/>
          <w:lang w:val="en-GB"/>
        </w:rPr>
        <w:fldChar w:fldCharType="begin"/>
      </w:r>
      <w:r w:rsidR="000D4CD4">
        <w:rPr>
          <w:rFonts w:ascii="Arial" w:eastAsiaTheme="minorHAnsi" w:hAnsi="Arial" w:cs="Arial"/>
          <w:sz w:val="24"/>
          <w:szCs w:val="24"/>
          <w:lang w:val="en-GB"/>
        </w:rPr>
        <w:instrText xml:space="preserve"> ADDIN ZOTERO_ITEM CSL_CITATION {"citationID":"foalKOx6","properties":{"formattedCitation":"(Gasparyan et al. 2017)","plainCitation":"(Gasparyan et al. 2017)","noteIndex":0},"citationItems":[{"id":5466,"uris":["http://zotero.org/users/5215023/items/XKS3E25D"],"uri":["http://zotero.org/users/5215023/items/XKS3E25D"],"itemData":{"id":5466,"type":"article-journal","container-title":"Journal of Korean Medical Science","DOI":"10/ghcwbh","ISSN":"1011-8934, 1598-6357","issue":"11","journalAbbreviation":"J Korean Med Sci","language":"en","page":"1749","source":"DOI.org (Crossref)","title":"Researcher and Author Profiles: Opportunities, Advantages, and Limitations","title-short":"Researcher and Author Profiles","volume":"32","author":[{"family":"Gasparyan","given":"Armen Yuri"},{"family":"Nurmashev","given":"Bekaidar"},{"family":"Yessirkepov","given":"Marlen"},{"family":"Endovitskiy","given":"Dmitry A."},{"family":"Voronov","given":"Alexander A."},{"family":"Kitas","given":"George D."}],"issued":{"date-parts":[["2017"]]}}}],"schema":"https://github.com/citation-style-language/schema/raw/master/csl-citation.json"} </w:instrText>
      </w:r>
      <w:r w:rsidR="004305E3">
        <w:rPr>
          <w:rFonts w:ascii="Arial" w:eastAsiaTheme="minorHAnsi" w:hAnsi="Arial" w:cs="Arial"/>
          <w:sz w:val="24"/>
          <w:szCs w:val="24"/>
          <w:lang w:val="en-GB"/>
        </w:rPr>
        <w:fldChar w:fldCharType="separate"/>
      </w:r>
      <w:r w:rsidR="000D4CD4" w:rsidRPr="000D4CD4">
        <w:rPr>
          <w:rFonts w:ascii="Arial" w:eastAsiaTheme="minorHAnsi" w:hAnsi="Arial" w:cs="Arial"/>
          <w:sz w:val="24"/>
        </w:rPr>
        <w:t>(Gasparyan et al. 2017</w:t>
      </w:r>
      <w:r w:rsidR="000D4CD4">
        <w:rPr>
          <w:rFonts w:ascii="Arial" w:eastAsiaTheme="minorHAnsi" w:hAnsi="Arial" w:cs="Arial"/>
          <w:sz w:val="24"/>
        </w:rPr>
        <w:t>, 1</w:t>
      </w:r>
      <w:r w:rsidR="000D4CD4" w:rsidRPr="000D4CD4">
        <w:rPr>
          <w:rFonts w:ascii="Arial" w:eastAsiaTheme="minorHAnsi" w:hAnsi="Arial" w:cs="Arial"/>
          <w:sz w:val="24"/>
        </w:rPr>
        <w:t>)</w:t>
      </w:r>
      <w:r w:rsidR="004305E3">
        <w:rPr>
          <w:rFonts w:ascii="Arial" w:eastAsiaTheme="minorHAnsi" w:hAnsi="Arial" w:cs="Arial"/>
          <w:sz w:val="24"/>
          <w:szCs w:val="24"/>
          <w:lang w:val="en-GB"/>
        </w:rPr>
        <w:fldChar w:fldCharType="end"/>
      </w:r>
      <w:r w:rsidRPr="00D31642">
        <w:rPr>
          <w:rStyle w:val="Zadanifontodlomka1"/>
          <w:rFonts w:ascii="Arial" w:hAnsi="Arial" w:cs="Arial"/>
          <w:sz w:val="24"/>
          <w:szCs w:val="24"/>
          <w:lang w:val="en-GB"/>
        </w:rPr>
        <w:t xml:space="preserve">. Academic Social Network Sites (ASNS) </w:t>
      </w:r>
      <w:r w:rsidR="00063B67" w:rsidRPr="00720B60">
        <w:rPr>
          <w:rStyle w:val="Zadanifontodlomka1"/>
          <w:rFonts w:ascii="Arial" w:hAnsi="Arial" w:cs="Arial"/>
          <w:sz w:val="24"/>
          <w:szCs w:val="24"/>
          <w:lang w:val="en-GB"/>
        </w:rPr>
        <w:t>are being adopted as a new scholarly communication platform</w:t>
      </w:r>
      <w:r w:rsidRPr="00D31642">
        <w:rPr>
          <w:rStyle w:val="Zadanifontodlomka1"/>
          <w:rFonts w:ascii="Arial" w:hAnsi="Arial" w:cs="Arial"/>
          <w:sz w:val="24"/>
          <w:szCs w:val="24"/>
          <w:lang w:val="en-GB"/>
        </w:rPr>
        <w:t xml:space="preserve"> and faculty are encouraging them to </w:t>
      </w:r>
      <w:r w:rsidR="00063B67" w:rsidRPr="00D31642">
        <w:rPr>
          <w:rStyle w:val="Zadanifontodlomka1"/>
          <w:rFonts w:ascii="Arial" w:hAnsi="Arial" w:cs="Arial"/>
          <w:sz w:val="24"/>
          <w:szCs w:val="24"/>
          <w:lang w:val="en-GB"/>
        </w:rPr>
        <w:t xml:space="preserve">online </w:t>
      </w:r>
      <w:r w:rsidRPr="00D31642">
        <w:rPr>
          <w:rStyle w:val="Zadanifontodlomka1"/>
          <w:rFonts w:ascii="Arial" w:hAnsi="Arial" w:cs="Arial"/>
          <w:sz w:val="24"/>
          <w:szCs w:val="24"/>
          <w:lang w:val="en-GB"/>
        </w:rPr>
        <w:t xml:space="preserve">promote their scholarly work </w:t>
      </w:r>
      <w:r w:rsidR="004305E3" w:rsidRPr="00D31642">
        <w:rPr>
          <w:rStyle w:val="Zadanifontodlomka1"/>
          <w:rFonts w:ascii="Arial" w:hAnsi="Arial" w:cs="Arial"/>
          <w:sz w:val="24"/>
          <w:szCs w:val="24"/>
          <w:lang w:val="en-GB"/>
        </w:rPr>
        <w:fldChar w:fldCharType="begin"/>
      </w:r>
      <w:r w:rsidR="000D4CD4">
        <w:rPr>
          <w:rStyle w:val="Zadanifontodlomka1"/>
          <w:rFonts w:ascii="Arial" w:hAnsi="Arial" w:cs="Arial"/>
          <w:sz w:val="24"/>
          <w:szCs w:val="24"/>
          <w:lang w:val="en-GB"/>
        </w:rPr>
        <w:instrText xml:space="preserve"> ADDIN ZOTERO_ITEM CSL_CITATION {"citationID":"JtgxK4lz","properties":{"formattedCitation":"(Asmi and Madhusudhan 2015; French and Fagan 2019)","plainCitation":"(Asmi and Madhusudhan 2015; French and Fagan 2019)","dontUpdate":true,"noteIndex":0},"citationItems":[{"id":4847,"uris":["http://zotero.org/users/5215023/items/P95NTKR3"],"uri":["http://zotero.org/users/5215023/items/P95NTKR3"],"itemData":{"id":4847,"type":"article-journal","container-title":"Journal of Knowledge &amp; Communication Management","DOI":"10/ggbg3w","ISSN":"2277-7938, 2277-7946","issue":"1","journalAbbreviation":"Jrnl. Know. Comm. Mgmt.","language":"en","page":"1","source":"DOI.org (Crossref)","title":"Academic Social Networking Sites: What They Have to Offer for Researchers?","title-short":"Academic Social Networking Sites","volume":"5","author":[{"family":"Asmi","given":"Nowsheeba Ashraf"},{"family":"Madhusudhan","given":"Margam"}],"issued":{"date-parts":[["2015"]]}}},{"id":4846,"uris":["http://zotero.org/users/5215023/items/5HIVBGWJ"],"uri":["http://zotero.org/users/5215023/items/5HIVBGWJ"],"itemData":{"id":4846,"type":"article-journal","container-title":"Journal of Web Librarianship","DOI":"10/ggbg3v","ISSN":"1932-2909, 1932-2917","issue":"2","journalAbbreviation":"Journal of Web Librarianship","language":"en","page":"156-197","source":"DOI.org (Crossref)","title":"The Visibility of Authority Records, Researcher Identifiers, Academic Social Networking Profiles, and Related Faculty Publications in Search Engine Results","volume":"13","author":[{"family":"French","given":"Rebecca B."},{"family":"Fagan","given":"Jody Condit"}],"issued":{"date-parts":[["2019",4,3]]}}}],"schema":"https://github.com/citation-style-language/schema/raw/master/csl-citation.json"} </w:instrText>
      </w:r>
      <w:r w:rsidR="004305E3" w:rsidRPr="00D31642">
        <w:rPr>
          <w:rStyle w:val="Zadanifontodlomka1"/>
          <w:rFonts w:ascii="Arial" w:hAnsi="Arial" w:cs="Arial"/>
          <w:sz w:val="24"/>
          <w:szCs w:val="24"/>
          <w:lang w:val="en-GB"/>
        </w:rPr>
        <w:fldChar w:fldCharType="separate"/>
      </w:r>
      <w:r w:rsidRPr="00D31642">
        <w:rPr>
          <w:rFonts w:ascii="Arial" w:hAnsi="Arial" w:cs="Arial"/>
          <w:sz w:val="24"/>
          <w:szCs w:val="24"/>
          <w:lang w:val="en-GB"/>
        </w:rPr>
        <w:t>(Asmi and Madhusudhan 2015, 2; French and Fagan 2019, 157; Ovadia 2014, 3)</w:t>
      </w:r>
      <w:r w:rsidR="004305E3" w:rsidRPr="00D31642">
        <w:rPr>
          <w:rStyle w:val="Zadanifontodlomka1"/>
          <w:rFonts w:ascii="Arial" w:hAnsi="Arial" w:cs="Arial"/>
          <w:sz w:val="24"/>
          <w:szCs w:val="24"/>
          <w:lang w:val="en-GB"/>
        </w:rPr>
        <w:fldChar w:fldCharType="end"/>
      </w:r>
      <w:r w:rsidRPr="00D31642">
        <w:rPr>
          <w:rStyle w:val="Zadanifontodlomka1"/>
          <w:rFonts w:ascii="Arial" w:hAnsi="Arial" w:cs="Arial"/>
          <w:sz w:val="24"/>
          <w:szCs w:val="24"/>
          <w:lang w:val="en-GB"/>
        </w:rPr>
        <w:t xml:space="preserve">. ASNS </w:t>
      </w:r>
      <w:r w:rsidRPr="00D31642">
        <w:rPr>
          <w:rFonts w:ascii="Arial" w:hAnsi="Arial" w:cs="Arial"/>
          <w:sz w:val="24"/>
          <w:szCs w:val="24"/>
          <w:lang w:val="en-GB"/>
        </w:rPr>
        <w:t xml:space="preserve">target the academic audience and provide services directed to </w:t>
      </w:r>
      <w:r w:rsidR="00063B67">
        <w:rPr>
          <w:rFonts w:ascii="Arial" w:hAnsi="Arial" w:cs="Arial"/>
          <w:sz w:val="24"/>
          <w:szCs w:val="24"/>
          <w:lang w:val="en-GB"/>
        </w:rPr>
        <w:t xml:space="preserve">the </w:t>
      </w:r>
      <w:r w:rsidRPr="00D31642">
        <w:rPr>
          <w:rFonts w:ascii="Arial" w:hAnsi="Arial" w:cs="Arial"/>
          <w:sz w:val="24"/>
          <w:szCs w:val="24"/>
          <w:lang w:val="en-GB"/>
        </w:rPr>
        <w:t>community of students, research scholars, teachers</w:t>
      </w:r>
      <w:r w:rsidR="00DF02A0">
        <w:rPr>
          <w:rFonts w:ascii="Arial" w:hAnsi="Arial" w:cs="Arial"/>
          <w:sz w:val="24"/>
          <w:szCs w:val="24"/>
          <w:lang w:val="en-GB"/>
        </w:rPr>
        <w:t>,</w:t>
      </w:r>
      <w:r w:rsidRPr="00D31642">
        <w:rPr>
          <w:rFonts w:ascii="Arial" w:hAnsi="Arial" w:cs="Arial"/>
          <w:sz w:val="24"/>
          <w:szCs w:val="24"/>
          <w:lang w:val="en-GB"/>
        </w:rPr>
        <w:t xml:space="preserve"> and other academic stakeholders </w:t>
      </w:r>
      <w:r w:rsidR="004305E3">
        <w:rPr>
          <w:rFonts w:ascii="Arial" w:hAnsi="Arial" w:cs="Arial"/>
          <w:sz w:val="24"/>
          <w:szCs w:val="24"/>
          <w:lang w:val="en-GB"/>
        </w:rPr>
        <w:fldChar w:fldCharType="begin"/>
      </w:r>
      <w:r w:rsidR="000D4CD4">
        <w:rPr>
          <w:rFonts w:ascii="Arial" w:hAnsi="Arial" w:cs="Arial"/>
          <w:sz w:val="24"/>
          <w:szCs w:val="24"/>
          <w:lang w:val="en-GB"/>
        </w:rPr>
        <w:instrText xml:space="preserve"> ADDIN ZOTERO_ITEM CSL_CITATION {"citationID":"nqwS2iDV","properties":{"formattedCitation":"(Ovadia 2014)","plainCitation":"(Ovadia 2014)","noteIndex":0},"citationItems":[{"id":5467,"uris":["http://zotero.org/users/5215023/items/AW8XM7K7"],"uri":["http://zotero.org/users/5215023/items/AW8XM7K7"],"itemData":{"id":5467,"type":"article-journal","container-title":"Behavioral &amp; Social Sciences Librarian","DOI":"10/ghcwbn","ISSN":"0163-9269, 1544-4546","issue":"3","journalAbbreviation":"Behavioral &amp; Social Sciences Librarian","language":"en","page":"165-169","source":"DOI.org (Crossref)","title":"ResearchGate and Academia.edu: Academic Social Networks","title-short":"ResearchGate and Academia.edu","volume":"33","author":[{"family":"Ovadia","given":"Steven"}],"issued":{"date-parts":[["2014",7,3]]}}}],"schema":"https://github.com/citation-style-language/schema/raw/master/csl-citation.json"} </w:instrText>
      </w:r>
      <w:r w:rsidR="004305E3">
        <w:rPr>
          <w:rFonts w:ascii="Arial" w:hAnsi="Arial" w:cs="Arial"/>
          <w:sz w:val="24"/>
          <w:szCs w:val="24"/>
          <w:lang w:val="en-GB"/>
        </w:rPr>
        <w:fldChar w:fldCharType="separate"/>
      </w:r>
      <w:r w:rsidR="000D4CD4" w:rsidRPr="000D4CD4">
        <w:rPr>
          <w:rFonts w:ascii="Arial" w:hAnsi="Arial" w:cs="Arial"/>
          <w:sz w:val="24"/>
        </w:rPr>
        <w:t>(Ovadia 2014</w:t>
      </w:r>
      <w:r w:rsidR="000D4CD4">
        <w:rPr>
          <w:rFonts w:ascii="Arial" w:hAnsi="Arial" w:cs="Arial"/>
          <w:sz w:val="24"/>
        </w:rPr>
        <w:t>, 2</w:t>
      </w:r>
      <w:r w:rsidR="000D4CD4" w:rsidRPr="000D4CD4">
        <w:rPr>
          <w:rFonts w:ascii="Arial" w:hAnsi="Arial" w:cs="Arial"/>
          <w:sz w:val="24"/>
        </w:rPr>
        <w:t>)</w:t>
      </w:r>
      <w:r w:rsidR="004305E3">
        <w:rPr>
          <w:rFonts w:ascii="Arial" w:hAnsi="Arial" w:cs="Arial"/>
          <w:sz w:val="24"/>
          <w:szCs w:val="24"/>
          <w:lang w:val="en-GB"/>
        </w:rPr>
        <w:fldChar w:fldCharType="end"/>
      </w:r>
      <w:r w:rsidRPr="00D31642">
        <w:rPr>
          <w:rStyle w:val="Zadanifontodlomka1"/>
          <w:rFonts w:ascii="Arial" w:hAnsi="Arial" w:cs="Arial"/>
          <w:sz w:val="24"/>
          <w:szCs w:val="24"/>
          <w:lang w:val="en-GB"/>
        </w:rPr>
        <w:t xml:space="preserve">. </w:t>
      </w:r>
      <w:r w:rsidR="00063B67" w:rsidRPr="00720B60">
        <w:rPr>
          <w:rStyle w:val="Zadanifontodlomka1"/>
          <w:rFonts w:ascii="Arial" w:hAnsi="Arial" w:cs="Arial"/>
          <w:sz w:val="24"/>
          <w:szCs w:val="24"/>
          <w:lang w:val="en-GB"/>
        </w:rPr>
        <w:t>On social networks users can establish a personal profile, connect with other users, track activities of their connections</w:t>
      </w:r>
      <w:r w:rsidR="00063B67">
        <w:rPr>
          <w:rStyle w:val="Zadanifontodlomka1"/>
          <w:rFonts w:ascii="Arial" w:hAnsi="Arial" w:cs="Arial"/>
          <w:sz w:val="24"/>
          <w:szCs w:val="24"/>
          <w:lang w:val="en-GB"/>
        </w:rPr>
        <w:t>,</w:t>
      </w:r>
      <w:r w:rsidR="00063B67" w:rsidRPr="00720B60">
        <w:rPr>
          <w:rStyle w:val="Zadanifontodlomka1"/>
          <w:rFonts w:ascii="Arial" w:hAnsi="Arial" w:cs="Arial"/>
          <w:sz w:val="24"/>
          <w:szCs w:val="24"/>
          <w:lang w:val="en-GB"/>
        </w:rPr>
        <w:t xml:space="preserve"> and establish new ones </w:t>
      </w:r>
      <w:r w:rsidR="004305E3">
        <w:rPr>
          <w:rStyle w:val="Zadanifontodlomka1"/>
          <w:rFonts w:ascii="Arial" w:hAnsi="Arial" w:cs="Arial"/>
          <w:sz w:val="24"/>
          <w:szCs w:val="24"/>
          <w:lang w:val="en-GB"/>
        </w:rPr>
        <w:fldChar w:fldCharType="begin"/>
      </w:r>
      <w:r w:rsidR="00063B67">
        <w:rPr>
          <w:rStyle w:val="Zadanifontodlomka1"/>
          <w:rFonts w:ascii="Arial" w:hAnsi="Arial" w:cs="Arial"/>
          <w:sz w:val="24"/>
          <w:szCs w:val="24"/>
          <w:lang w:val="en-GB"/>
        </w:rPr>
        <w:instrText xml:space="preserve"> ADDIN ZOTERO_ITEM CSL_CITATION {"citationID":"REawRN4C","properties":{"formattedCitation":"(Meishar-Tal and Pieterse 2017)","plainCitation":"(Meishar-Tal and Pieterse 2017)","noteIndex":0},"citationItems":[{"id":5464,"uris":["http://zotero.org/users/5215023/items/MX9Q4Z7X"],"uri":["http://zotero.org/users/5215023/items/MX9Q4Z7X"],"itemData":{"id":5464,"type":"article-journal","abstract":"Academic social-networking sites (ASNS) such as Academia.edu and ResearchGate are becoming very popular among academics. These sites allow uploading academic articles, abstracts, and links to published articles; track demand for published articles, and engage in professional interaction. This study investigates the nature of the use and the perceived utility of the sites for academics. The study employs the Uses and Gratifications theory to analyze the use of ASNS. A questionnaire was sent to all faculty members at three academic institutions. The findings indicate that researchers use ASNS mainly for consumption of information, slightly less for sharing of information, and very scantily for interaction with others. As for the gratifications that motivate users to visit ASNS, four main ones were found: self-promotion and ego-bolstering, acquisition of professional knowledge, belonging to a peer community, and interaction with peers.","container-title":"The International Review of Research in Open and Distributed Learning","DOI":"10/ghcwbp","ISSN":"1492-3831","issue":"1","journalAbbreviation":"IRRODL","language":"en","source":"DOI.org (Crossref)","title":"Why Do Academics Use Academic Social Networking Sites?","URL":"http://www.irrodl.org/index.php/irrodl/article/view/2643","volume":"18","author":[{"family":"Meishar-Tal","given":"Hagit"},{"family":"Pieterse","given":"Efrat"}],"accessed":{"date-parts":[["2020",1,10]]},"issued":{"date-parts":[["2017",2,28]]}}}],"schema":"https://github.com/citation-style-language/schema/raw/master/csl-citation.json"} </w:instrText>
      </w:r>
      <w:r w:rsidR="004305E3">
        <w:rPr>
          <w:rStyle w:val="Zadanifontodlomka1"/>
          <w:rFonts w:ascii="Arial" w:hAnsi="Arial" w:cs="Arial"/>
          <w:sz w:val="24"/>
          <w:szCs w:val="24"/>
          <w:lang w:val="en-GB"/>
        </w:rPr>
        <w:fldChar w:fldCharType="separate"/>
      </w:r>
      <w:r w:rsidR="00063B67" w:rsidRPr="000D4CD4">
        <w:rPr>
          <w:rFonts w:ascii="Arial" w:hAnsi="Arial" w:cs="Arial"/>
          <w:sz w:val="24"/>
        </w:rPr>
        <w:t>(Meishar-Tal and Pieterse 2017)</w:t>
      </w:r>
      <w:r w:rsidR="004305E3">
        <w:rPr>
          <w:rStyle w:val="Zadanifontodlomka1"/>
          <w:rFonts w:ascii="Arial" w:hAnsi="Arial" w:cs="Arial"/>
          <w:sz w:val="24"/>
          <w:szCs w:val="24"/>
          <w:lang w:val="en-GB"/>
        </w:rPr>
        <w:fldChar w:fldCharType="end"/>
      </w:r>
      <w:r w:rsidR="00063B67" w:rsidRPr="00720B60">
        <w:rPr>
          <w:rStyle w:val="Zadanifontodlomka1"/>
          <w:rFonts w:ascii="Arial" w:hAnsi="Arial" w:cs="Arial"/>
          <w:sz w:val="24"/>
          <w:szCs w:val="24"/>
          <w:lang w:val="en-GB"/>
        </w:rPr>
        <w:t>.</w:t>
      </w:r>
    </w:p>
    <w:p w:rsidR="000263D2" w:rsidRDefault="000263D2" w:rsidP="000263D2">
      <w:pPr>
        <w:autoSpaceDE w:val="0"/>
        <w:spacing w:after="0" w:line="360" w:lineRule="auto"/>
        <w:ind w:firstLine="0"/>
        <w:rPr>
          <w:rFonts w:ascii="Arial" w:hAnsi="Arial" w:cs="Arial"/>
          <w:b/>
          <w:sz w:val="22"/>
          <w:szCs w:val="22"/>
          <w:lang w:val="en-GB"/>
        </w:rPr>
      </w:pPr>
    </w:p>
    <w:p w:rsidR="00714887" w:rsidRPr="007300E6" w:rsidRDefault="00714887" w:rsidP="000263D2">
      <w:pPr>
        <w:autoSpaceDE w:val="0"/>
        <w:spacing w:after="0" w:line="360" w:lineRule="auto"/>
        <w:ind w:firstLine="0"/>
        <w:rPr>
          <w:rFonts w:ascii="Arial" w:hAnsi="Arial" w:cs="Arial"/>
          <w:b/>
          <w:sz w:val="22"/>
          <w:szCs w:val="22"/>
          <w:lang w:val="en-GB"/>
        </w:rPr>
      </w:pPr>
      <w:r w:rsidRPr="007300E6">
        <w:rPr>
          <w:rFonts w:ascii="Arial" w:hAnsi="Arial" w:cs="Arial"/>
          <w:b/>
          <w:sz w:val="22"/>
          <w:szCs w:val="22"/>
          <w:lang w:val="en-GB"/>
        </w:rPr>
        <w:t>Theoretical framework</w:t>
      </w:r>
    </w:p>
    <w:p w:rsidR="00D4784B" w:rsidRDefault="00C76F64" w:rsidP="00D4784B">
      <w:pPr>
        <w:autoSpaceDE w:val="0"/>
        <w:spacing w:after="0" w:line="360" w:lineRule="auto"/>
        <w:ind w:firstLine="0"/>
        <w:rPr>
          <w:rStyle w:val="Zadanifontodlomka1"/>
          <w:rFonts w:ascii="Arial" w:hAnsi="Arial" w:cs="Arial"/>
          <w:sz w:val="24"/>
          <w:szCs w:val="24"/>
          <w:lang w:val="en-GB"/>
        </w:rPr>
      </w:pPr>
      <w:r w:rsidRPr="00720B60">
        <w:rPr>
          <w:rStyle w:val="Zadanifontodlomka1"/>
          <w:rFonts w:ascii="Arial" w:hAnsi="Arial" w:cs="Arial"/>
          <w:sz w:val="24"/>
          <w:szCs w:val="24"/>
          <w:lang w:val="en-GB"/>
        </w:rPr>
        <w:t xml:space="preserve">The term “academic social network sites” </w:t>
      </w:r>
      <w:r w:rsidR="00823822" w:rsidRPr="00720B60">
        <w:rPr>
          <w:rStyle w:val="Zadanifontodlomka1"/>
          <w:rFonts w:ascii="Arial" w:hAnsi="Arial" w:cs="Arial"/>
          <w:sz w:val="24"/>
          <w:szCs w:val="24"/>
          <w:lang w:val="en-GB"/>
        </w:rPr>
        <w:t>includes</w:t>
      </w:r>
      <w:r w:rsidRPr="00720B60">
        <w:rPr>
          <w:rStyle w:val="Zadanifontodlomka1"/>
          <w:rFonts w:ascii="Arial" w:hAnsi="Arial" w:cs="Arial"/>
          <w:sz w:val="24"/>
          <w:szCs w:val="24"/>
          <w:lang w:val="en-GB"/>
        </w:rPr>
        <w:t xml:space="preserve"> a variety of online platforms which have sought to bring the benefits of online networking to a specific academic audience. Working within this definition and applying it to online services aimed at academics, ASNS can be divided into two categories: those which have been developed primarily to facilitate profile creation and connection (analogous to </w:t>
      </w:r>
      <w:proofErr w:type="spellStart"/>
      <w:r w:rsidRPr="00720B60">
        <w:rPr>
          <w:rStyle w:val="Zadanifontodlomka1"/>
          <w:rFonts w:ascii="Arial" w:hAnsi="Arial" w:cs="Arial"/>
          <w:sz w:val="24"/>
          <w:szCs w:val="24"/>
          <w:lang w:val="en-GB"/>
        </w:rPr>
        <w:t>Facebook</w:t>
      </w:r>
      <w:proofErr w:type="spellEnd"/>
      <w:r w:rsidRPr="00720B60">
        <w:rPr>
          <w:rStyle w:val="Zadanifontodlomka1"/>
          <w:rFonts w:ascii="Arial" w:hAnsi="Arial" w:cs="Arial"/>
          <w:sz w:val="24"/>
          <w:szCs w:val="24"/>
          <w:lang w:val="en-GB"/>
        </w:rPr>
        <w:t xml:space="preserve">; examples include Academia.edu and </w:t>
      </w:r>
      <w:proofErr w:type="spellStart"/>
      <w:r w:rsidRPr="00720B60">
        <w:rPr>
          <w:rStyle w:val="Zadanifontodlomka1"/>
          <w:rFonts w:ascii="Arial" w:hAnsi="Arial" w:cs="Arial"/>
          <w:sz w:val="24"/>
          <w:szCs w:val="24"/>
          <w:lang w:val="en-GB"/>
        </w:rPr>
        <w:t>ResearchGate</w:t>
      </w:r>
      <w:proofErr w:type="spellEnd"/>
      <w:r w:rsidR="00720B60">
        <w:rPr>
          <w:rStyle w:val="Zadanifontodlomka1"/>
          <w:rFonts w:ascii="Arial" w:hAnsi="Arial" w:cs="Arial"/>
          <w:sz w:val="24"/>
          <w:szCs w:val="24"/>
          <w:lang w:val="en-GB"/>
        </w:rPr>
        <w:t xml:space="preserve"> (RG))</w:t>
      </w:r>
      <w:r w:rsidRPr="00720B60">
        <w:rPr>
          <w:rStyle w:val="Zadanifontodlomka1"/>
          <w:rFonts w:ascii="Arial" w:hAnsi="Arial" w:cs="Arial"/>
          <w:sz w:val="24"/>
          <w:szCs w:val="24"/>
          <w:lang w:val="en-GB"/>
        </w:rPr>
        <w:t xml:space="preserve">, and those with a primary focus on posting and sharing academic-related content and have subsequently added social networking capabilities (such as </w:t>
      </w:r>
      <w:proofErr w:type="spellStart"/>
      <w:r w:rsidRPr="00720B60">
        <w:rPr>
          <w:rStyle w:val="Zadanifontodlomka1"/>
          <w:rFonts w:ascii="Arial" w:hAnsi="Arial" w:cs="Arial"/>
          <w:sz w:val="24"/>
          <w:szCs w:val="24"/>
          <w:lang w:val="en-GB"/>
        </w:rPr>
        <w:t>Mendeley</w:t>
      </w:r>
      <w:proofErr w:type="spellEnd"/>
      <w:r w:rsidRPr="00720B60">
        <w:rPr>
          <w:rStyle w:val="Zadanifontodlomka1"/>
          <w:rFonts w:ascii="Arial" w:hAnsi="Arial" w:cs="Arial"/>
          <w:sz w:val="24"/>
          <w:szCs w:val="24"/>
          <w:lang w:val="en-GB"/>
        </w:rPr>
        <w:t xml:space="preserve">) </w:t>
      </w:r>
      <w:r w:rsidR="004305E3">
        <w:rPr>
          <w:rStyle w:val="Zadanifontodlomka1"/>
          <w:rFonts w:ascii="Arial" w:hAnsi="Arial" w:cs="Arial"/>
          <w:sz w:val="24"/>
          <w:szCs w:val="24"/>
          <w:lang w:val="en-GB"/>
        </w:rPr>
        <w:fldChar w:fldCharType="begin"/>
      </w:r>
      <w:r w:rsidR="000D4CD4">
        <w:rPr>
          <w:rStyle w:val="Zadanifontodlomka1"/>
          <w:rFonts w:ascii="Arial" w:hAnsi="Arial" w:cs="Arial"/>
          <w:sz w:val="24"/>
          <w:szCs w:val="24"/>
          <w:lang w:val="en-GB"/>
        </w:rPr>
        <w:instrText xml:space="preserve"> ADDIN ZOTERO_ITEM CSL_CITATION {"citationID":"VmzKPZML","properties":{"formattedCitation":"(Jordan 2019)","plainCitation":"(Jordan 2019)","noteIndex":0},"citationItems":[{"id":12034,"uris":["http://zotero.org/users/5215023/items/7L2QHF8Z"],"uri":["http://zotero.org/users/5215023/items/7L2QHF8Z"],"itemData":{"id":12034,"type":"article-journal","abstract":"Social network sites enable people to easily connect to and communicate with others. Following the success of generic platforms such as Facebook, a variety of online services launched during the mid 2000s in order to bring the benefits of online social networking to an academic audience. However, it is not clear whether these academic social network sites (ASNS) are primarily aligned with social networking or alternative publishing, and functionalities continue to change. Now ten years since the launch of the three main platforms which currently lead the market (Academia.edu, ResearchGate, and Mendeley), it is timely to review how and why ASNS are used. This paper discusses the history and definition of ASNS, before providing a comprehensive review of the empirical research related to ASNS to-date. Five main themes within the research literature are identified, including: the relationship of the platforms to Open Access publishing; metrics; interactions with others through the platforms; platform demographics and social structure; and user perspectives. Discussing the themes in the research both provides academics with a greater understanding of what ASNS can do and their limitations, and identifies gaps in the literature which would be valuable to explore in future research.","container-title":"Frontiers in Digital Humanities","DOI":"10.3389/fdigh.2019.00005","ISSN":"2297-2668","journalAbbreviation":"Front. Digit. Humanit.","language":"English","note":"publisher: Frontiers","source":"Frontiers","title":"From Social Networks to Publishing Platforms: A Review of the History and Scholarship of Academic Social Network Sites","title-short":"From Social Networks to Publishing Platforms","URL":"https://www.frontiersin.org/articles/10.3389/fdigh.2019.00005/full","volume":"6","author":[{"family":"Jordan","given":"Katy"}],"accessed":{"date-parts":[["2021",2,11]]},"issued":{"date-parts":[["2019"]]}}}],"schema":"https://github.com/citation-style-language/schema/raw/master/csl-citation.json"} </w:instrText>
      </w:r>
      <w:r w:rsidR="004305E3">
        <w:rPr>
          <w:rStyle w:val="Zadanifontodlomka1"/>
          <w:rFonts w:ascii="Arial" w:hAnsi="Arial" w:cs="Arial"/>
          <w:sz w:val="24"/>
          <w:szCs w:val="24"/>
          <w:lang w:val="en-GB"/>
        </w:rPr>
        <w:fldChar w:fldCharType="separate"/>
      </w:r>
      <w:r w:rsidR="000D4CD4" w:rsidRPr="000D4CD4">
        <w:rPr>
          <w:rFonts w:ascii="Arial" w:hAnsi="Arial" w:cs="Arial"/>
          <w:sz w:val="24"/>
        </w:rPr>
        <w:t>(Jordan 2019)</w:t>
      </w:r>
      <w:r w:rsidR="004305E3">
        <w:rPr>
          <w:rStyle w:val="Zadanifontodlomka1"/>
          <w:rFonts w:ascii="Arial" w:hAnsi="Arial" w:cs="Arial"/>
          <w:sz w:val="24"/>
          <w:szCs w:val="24"/>
          <w:lang w:val="en-GB"/>
        </w:rPr>
        <w:fldChar w:fldCharType="end"/>
      </w:r>
      <w:r w:rsidR="00823822" w:rsidRPr="00720B60">
        <w:rPr>
          <w:rStyle w:val="Zadanifontodlomka1"/>
          <w:rFonts w:ascii="Arial" w:hAnsi="Arial" w:cs="Arial"/>
          <w:sz w:val="24"/>
          <w:szCs w:val="24"/>
          <w:lang w:val="en-GB"/>
        </w:rPr>
        <w:t>.</w:t>
      </w:r>
      <w:r w:rsidR="00720B60">
        <w:rPr>
          <w:rStyle w:val="Zadanifontodlomka1"/>
          <w:rFonts w:ascii="Arial" w:hAnsi="Arial" w:cs="Arial"/>
          <w:sz w:val="24"/>
          <w:szCs w:val="24"/>
          <w:lang w:val="en-GB"/>
        </w:rPr>
        <w:t xml:space="preserve"> </w:t>
      </w:r>
      <w:proofErr w:type="spellStart"/>
      <w:r w:rsidR="00D4784B">
        <w:rPr>
          <w:rStyle w:val="Zadanifontodlomka1"/>
          <w:rFonts w:ascii="Arial" w:hAnsi="Arial" w:cs="Arial"/>
          <w:sz w:val="24"/>
          <w:szCs w:val="24"/>
          <w:lang w:val="en-GB"/>
        </w:rPr>
        <w:t>Scientometrics</w:t>
      </w:r>
      <w:proofErr w:type="spellEnd"/>
      <w:r w:rsidR="00D4784B">
        <w:rPr>
          <w:rStyle w:val="Zadanifontodlomka1"/>
          <w:rFonts w:ascii="Arial" w:hAnsi="Arial" w:cs="Arial"/>
          <w:sz w:val="24"/>
          <w:szCs w:val="24"/>
          <w:lang w:val="en-GB"/>
        </w:rPr>
        <w:t xml:space="preserve"> </w:t>
      </w:r>
      <w:r w:rsidR="00DF02A0">
        <w:rPr>
          <w:rStyle w:val="Zadanifontodlomka1"/>
          <w:rFonts w:ascii="Arial" w:hAnsi="Arial" w:cs="Arial"/>
          <w:sz w:val="24"/>
          <w:szCs w:val="24"/>
          <w:lang w:val="en-GB"/>
        </w:rPr>
        <w:t>is</w:t>
      </w:r>
      <w:r w:rsidR="00D4784B">
        <w:rPr>
          <w:rStyle w:val="Zadanifontodlomka1"/>
          <w:rFonts w:ascii="Arial" w:hAnsi="Arial" w:cs="Arial"/>
          <w:sz w:val="24"/>
          <w:szCs w:val="24"/>
          <w:lang w:val="en-GB"/>
        </w:rPr>
        <w:t xml:space="preserve"> facing a challenge on how to measure and evaluate the online activity (</w:t>
      </w:r>
      <w:proofErr w:type="spellStart"/>
      <w:r w:rsidR="00D4784B">
        <w:rPr>
          <w:rStyle w:val="Zadanifontodlomka1"/>
          <w:rFonts w:ascii="Arial" w:hAnsi="Arial" w:cs="Arial"/>
          <w:sz w:val="24"/>
          <w:szCs w:val="24"/>
          <w:lang w:val="en-GB"/>
        </w:rPr>
        <w:t>eg</w:t>
      </w:r>
      <w:proofErr w:type="spellEnd"/>
      <w:r w:rsidR="00D4784B">
        <w:rPr>
          <w:rStyle w:val="Zadanifontodlomka1"/>
          <w:rFonts w:ascii="Arial" w:hAnsi="Arial" w:cs="Arial"/>
          <w:sz w:val="24"/>
          <w:szCs w:val="24"/>
          <w:lang w:val="en-GB"/>
        </w:rPr>
        <w:t xml:space="preserve">. these sites produce statistics on </w:t>
      </w:r>
      <w:r w:rsidR="00063B67">
        <w:rPr>
          <w:rStyle w:val="Zadanifontodlomka1"/>
          <w:rFonts w:ascii="Arial" w:hAnsi="Arial" w:cs="Arial"/>
          <w:sz w:val="24"/>
          <w:szCs w:val="24"/>
          <w:lang w:val="en-GB"/>
        </w:rPr>
        <w:t xml:space="preserve">the </w:t>
      </w:r>
      <w:r w:rsidR="00D4784B">
        <w:rPr>
          <w:rStyle w:val="Zadanifontodlomka1"/>
          <w:rFonts w:ascii="Arial" w:hAnsi="Arial" w:cs="Arial"/>
          <w:sz w:val="24"/>
          <w:szCs w:val="24"/>
          <w:lang w:val="en-GB"/>
        </w:rPr>
        <w:t xml:space="preserve">number of views, downloads, followers) which can give a perspective on the social nature of science, and can be </w:t>
      </w:r>
      <w:r w:rsidR="00D4784B">
        <w:rPr>
          <w:rStyle w:val="Zadanifontodlomka1"/>
          <w:rFonts w:ascii="Arial" w:hAnsi="Arial" w:cs="Arial"/>
          <w:sz w:val="24"/>
          <w:szCs w:val="24"/>
          <w:lang w:val="en-GB"/>
        </w:rPr>
        <w:lastRenderedPageBreak/>
        <w:t>consider</w:t>
      </w:r>
      <w:r w:rsidR="00063B67">
        <w:rPr>
          <w:rStyle w:val="Zadanifontodlomka1"/>
          <w:rFonts w:ascii="Arial" w:hAnsi="Arial" w:cs="Arial"/>
          <w:sz w:val="24"/>
          <w:szCs w:val="24"/>
          <w:lang w:val="en-GB"/>
        </w:rPr>
        <w:t>ed</w:t>
      </w:r>
      <w:r w:rsidR="00D4784B">
        <w:rPr>
          <w:rStyle w:val="Zadanifontodlomka1"/>
          <w:rFonts w:ascii="Arial" w:hAnsi="Arial" w:cs="Arial"/>
          <w:sz w:val="24"/>
          <w:szCs w:val="24"/>
          <w:lang w:val="en-GB"/>
        </w:rPr>
        <w:t xml:space="preserve"> as a </w:t>
      </w:r>
      <w:r w:rsidR="00720B60">
        <w:rPr>
          <w:rStyle w:val="Zadanifontodlomka1"/>
          <w:rFonts w:ascii="Arial" w:hAnsi="Arial" w:cs="Arial"/>
          <w:sz w:val="24"/>
          <w:szCs w:val="24"/>
          <w:lang w:val="en-GB"/>
        </w:rPr>
        <w:t>scholarly</w:t>
      </w:r>
      <w:r w:rsidR="00D4784B">
        <w:rPr>
          <w:rStyle w:val="Zadanifontodlomka1"/>
          <w:rFonts w:ascii="Arial" w:hAnsi="Arial" w:cs="Arial"/>
          <w:sz w:val="24"/>
          <w:szCs w:val="24"/>
          <w:lang w:val="en-GB"/>
        </w:rPr>
        <w:t xml:space="preserve"> impact and popular attention </w:t>
      </w:r>
      <w:r w:rsidR="004305E3">
        <w:rPr>
          <w:rStyle w:val="Zadanifontodlomka1"/>
          <w:rFonts w:ascii="Arial" w:hAnsi="Arial" w:cs="Arial"/>
          <w:sz w:val="24"/>
          <w:szCs w:val="24"/>
          <w:lang w:val="en-GB"/>
        </w:rPr>
        <w:fldChar w:fldCharType="begin"/>
      </w:r>
      <w:r w:rsidR="000D4CD4">
        <w:rPr>
          <w:rStyle w:val="Zadanifontodlomka1"/>
          <w:rFonts w:ascii="Arial" w:hAnsi="Arial" w:cs="Arial"/>
          <w:sz w:val="24"/>
          <w:szCs w:val="24"/>
          <w:lang w:val="en-GB"/>
        </w:rPr>
        <w:instrText xml:space="preserve"> ADDIN ZOTERO_ITEM CSL_CITATION {"citationID":"Vy6q066w","properties":{"formattedCitation":"(Ortega 2015; Priem and Hemminger 2010)","plainCitation":"(Ortega 2015; Priem and Hemminger 2010)","noteIndex":0},"citationItems":[{"id":5462,"uris":["http://zotero.org/users/5215023/items/9DP7DRQN"],"uri":["http://zotero.org/users/5215023/items/9DP7DRQN"],"itemData":{"id":5462,"type":"article-journal","abstract":"Purpose The purpose of this paper is to detect and describe disciplinary differences in the users and use of several social networking sites by scientists. Design/methodology/approach Consejo Superior de Investigaciones Científicas (CSIC) (Spanish National Research Council) researchers registered in the most currently relevant academic social network sites (Google Scholar Citations, Academia.edu, ResearchGate (RG) and Mendeley) were analysed. In total, 6,132 profiles were classified according the eight research areas of the CSIC. Findings Results show that Academia.edu is massively populated by humanists and social scientists, while RG is popular among biologists. Disciplinary differences are observed across every platform. Thus, scientists from the humanities and social sciences and natural resources show a significant activity contacting other members. On the contrary, biologists are more passive using social tools. Originality/value This is the first study that analyses the disciplinary performance of a same sample of researchers on a varied number of academic social sites, comparing their numbers across web sites.","container-title":"Online Information Review","DOI":"10/f7p9j8","ISSN":"1468-4527","issue":"4","page":"520-536","source":"Emerald Insight","title":"Disciplinary differences in the use of academic social networking sites","volume":"39","author":[{"family":"Ortega","given":"José Luis"}],"issued":{"date-parts":[["2015",1,1]]}}},{"id":5461,"uris":["http://zotero.org/users/5215023/items/VY9496D3"],"uri":["http://zotero.org/users/5215023/items/VY9496D3"],"itemData":{"id":5461,"type":"article-journal","abstract":"Scientometrics, Web 2.0, scholarship, impact","container-title":"First Monday","DOI":"10.5210/fm.v15i7.2874","issue":"7","title":"Scientometrics 2.0: new metrics of scholarly impact on the social Web","URL":"https://firstmonday.org/ojs/index.php/fm/article/view/2874","volume":"15","author":[{"family":"Priem","given":"Jason"},{"family":"Hemminger","given":"Bradely H."}],"issued":{"date-parts":[["2010"]]}}}],"schema":"https://github.com/citation-style-language/schema/raw/master/csl-citation.json"} </w:instrText>
      </w:r>
      <w:r w:rsidR="004305E3">
        <w:rPr>
          <w:rStyle w:val="Zadanifontodlomka1"/>
          <w:rFonts w:ascii="Arial" w:hAnsi="Arial" w:cs="Arial"/>
          <w:sz w:val="24"/>
          <w:szCs w:val="24"/>
          <w:lang w:val="en-GB"/>
        </w:rPr>
        <w:fldChar w:fldCharType="separate"/>
      </w:r>
      <w:r w:rsidR="000D4CD4" w:rsidRPr="000D4CD4">
        <w:rPr>
          <w:rFonts w:ascii="Arial" w:hAnsi="Arial" w:cs="Arial"/>
          <w:sz w:val="24"/>
        </w:rPr>
        <w:t>(Ortega 2015; Priem and Hemminger 2010)</w:t>
      </w:r>
      <w:r w:rsidR="004305E3">
        <w:rPr>
          <w:rStyle w:val="Zadanifontodlomka1"/>
          <w:rFonts w:ascii="Arial" w:hAnsi="Arial" w:cs="Arial"/>
          <w:sz w:val="24"/>
          <w:szCs w:val="24"/>
          <w:lang w:val="en-GB"/>
        </w:rPr>
        <w:fldChar w:fldCharType="end"/>
      </w:r>
      <w:r w:rsidR="000D4CD4">
        <w:rPr>
          <w:rStyle w:val="Zadanifontodlomka1"/>
          <w:rFonts w:ascii="Arial" w:hAnsi="Arial" w:cs="Arial"/>
          <w:sz w:val="24"/>
          <w:szCs w:val="24"/>
          <w:lang w:val="en-GB"/>
        </w:rPr>
        <w:t>.</w:t>
      </w:r>
    </w:p>
    <w:p w:rsidR="00D4784B" w:rsidRPr="00D31642" w:rsidRDefault="00D4784B" w:rsidP="00D4784B">
      <w:pPr>
        <w:autoSpaceDE w:val="0"/>
        <w:spacing w:after="0" w:line="360" w:lineRule="auto"/>
        <w:ind w:firstLine="0"/>
        <w:rPr>
          <w:rStyle w:val="Zadanifontodlomka1"/>
          <w:rFonts w:ascii="Arial" w:hAnsi="Arial" w:cs="Arial"/>
          <w:sz w:val="24"/>
          <w:szCs w:val="24"/>
          <w:lang w:val="en-GB"/>
        </w:rPr>
      </w:pPr>
      <w:r>
        <w:rPr>
          <w:rStyle w:val="Zadanifontodlomka1"/>
          <w:rFonts w:ascii="Arial" w:hAnsi="Arial" w:cs="Arial"/>
          <w:sz w:val="24"/>
          <w:szCs w:val="24"/>
          <w:lang w:val="en-GB"/>
        </w:rPr>
        <w:t xml:space="preserve">Earlier studies also indicate </w:t>
      </w:r>
      <w:r w:rsidR="00063B67">
        <w:rPr>
          <w:rStyle w:val="Zadanifontodlomka1"/>
          <w:rFonts w:ascii="Arial" w:hAnsi="Arial" w:cs="Arial"/>
          <w:sz w:val="24"/>
          <w:szCs w:val="24"/>
          <w:lang w:val="en-GB"/>
        </w:rPr>
        <w:t xml:space="preserve">a </w:t>
      </w:r>
      <w:r>
        <w:rPr>
          <w:rStyle w:val="Zadanifontodlomka1"/>
          <w:rFonts w:ascii="Arial" w:hAnsi="Arial" w:cs="Arial"/>
          <w:sz w:val="24"/>
          <w:szCs w:val="24"/>
          <w:lang w:val="en-GB"/>
        </w:rPr>
        <w:t xml:space="preserve">necessity to study the characteristics of the platforms users and ASNS functionalities in order to detect if only a specific type of discipline </w:t>
      </w:r>
      <w:r w:rsidR="0003216F">
        <w:rPr>
          <w:rStyle w:val="Zadanifontodlomka1"/>
          <w:rFonts w:ascii="Arial" w:hAnsi="Arial" w:cs="Arial"/>
          <w:sz w:val="24"/>
          <w:szCs w:val="24"/>
          <w:lang w:val="en-GB"/>
        </w:rPr>
        <w:t>is</w:t>
      </w:r>
      <w:r>
        <w:rPr>
          <w:rStyle w:val="Zadanifontodlomka1"/>
          <w:rFonts w:ascii="Arial" w:hAnsi="Arial" w:cs="Arial"/>
          <w:sz w:val="24"/>
          <w:szCs w:val="24"/>
          <w:lang w:val="en-GB"/>
        </w:rPr>
        <w:t xml:space="preserve"> using them </w:t>
      </w:r>
      <w:r w:rsidR="004305E3">
        <w:rPr>
          <w:rStyle w:val="Zadanifontodlomka1"/>
          <w:rFonts w:ascii="Arial" w:hAnsi="Arial" w:cs="Arial"/>
          <w:sz w:val="24"/>
          <w:szCs w:val="24"/>
          <w:lang w:val="en-GB"/>
        </w:rPr>
        <w:fldChar w:fldCharType="begin"/>
      </w:r>
      <w:r w:rsidR="000D4CD4">
        <w:rPr>
          <w:rStyle w:val="Zadanifontodlomka1"/>
          <w:rFonts w:ascii="Arial" w:hAnsi="Arial" w:cs="Arial"/>
          <w:sz w:val="24"/>
          <w:szCs w:val="24"/>
          <w:lang w:val="en-GB"/>
        </w:rPr>
        <w:instrText xml:space="preserve"> ADDIN ZOTERO_ITEM CSL_CITATION {"citationID":"eisSZA6y","properties":{"formattedCitation":"(Ortega 2015)","plainCitation":"(Ortega 2015)","noteIndex":0},"citationItems":[{"id":5462,"uris":["http://zotero.org/users/5215023/items/9DP7DRQN"],"uri":["http://zotero.org/users/5215023/items/9DP7DRQN"],"itemData":{"id":5462,"type":"article-journal","abstract":"Purpose The purpose of this paper is to detect and describe disciplinary differences in the users and use of several social networking sites by scientists. Design/methodology/approach Consejo Superior de Investigaciones Científicas (CSIC) (Spanish National Research Council) researchers registered in the most currently relevant academic social network sites (Google Scholar Citations, Academia.edu, ResearchGate (RG) and Mendeley) were analysed. In total, 6,132 profiles were classified according the eight research areas of the CSIC. Findings Results show that Academia.edu is massively populated by humanists and social scientists, while RG is popular among biologists. Disciplinary differences are observed across every platform. Thus, scientists from the humanities and social sciences and natural resources show a significant activity contacting other members. On the contrary, biologists are more passive using social tools. Originality/value This is the first study that analyses the disciplinary performance of a same sample of researchers on a varied number of academic social sites, comparing their numbers across web sites.","container-title":"Online Information Review","DOI":"10/f7p9j8","ISSN":"1468-4527","issue":"4","page":"520-536","source":"Emerald Insight","title":"Disciplinary differences in the use of academic social networking sites","volume":"39","author":[{"family":"Ortega","given":"José Luis"}],"issued":{"date-parts":[["2015",1,1]]}}}],"schema":"https://github.com/citation-style-language/schema/raw/master/csl-citation.json"} </w:instrText>
      </w:r>
      <w:r w:rsidR="004305E3">
        <w:rPr>
          <w:rStyle w:val="Zadanifontodlomka1"/>
          <w:rFonts w:ascii="Arial" w:hAnsi="Arial" w:cs="Arial"/>
          <w:sz w:val="24"/>
          <w:szCs w:val="24"/>
          <w:lang w:val="en-GB"/>
        </w:rPr>
        <w:fldChar w:fldCharType="separate"/>
      </w:r>
      <w:r w:rsidR="000D4CD4" w:rsidRPr="000D4CD4">
        <w:rPr>
          <w:rFonts w:ascii="Arial" w:hAnsi="Arial" w:cs="Arial"/>
          <w:sz w:val="24"/>
        </w:rPr>
        <w:t>(Ortega 2015)</w:t>
      </w:r>
      <w:r w:rsidR="004305E3">
        <w:rPr>
          <w:rStyle w:val="Zadanifontodlomka1"/>
          <w:rFonts w:ascii="Arial" w:hAnsi="Arial" w:cs="Arial"/>
          <w:sz w:val="24"/>
          <w:szCs w:val="24"/>
          <w:lang w:val="en-GB"/>
        </w:rPr>
        <w:fldChar w:fldCharType="end"/>
      </w:r>
      <w:r>
        <w:rPr>
          <w:rStyle w:val="Zadanifontodlomka1"/>
          <w:rFonts w:ascii="Arial" w:hAnsi="Arial" w:cs="Arial"/>
          <w:sz w:val="24"/>
          <w:szCs w:val="24"/>
          <w:lang w:val="en-GB"/>
        </w:rPr>
        <w:t xml:space="preserve">. Several studies mention in research by Ortega, 2015 demonstrate that specific ASNS have </w:t>
      </w:r>
      <w:r w:rsidR="0003216F">
        <w:rPr>
          <w:rStyle w:val="Zadanifontodlomka1"/>
          <w:rFonts w:ascii="Arial" w:hAnsi="Arial" w:cs="Arial"/>
          <w:sz w:val="24"/>
          <w:szCs w:val="24"/>
          <w:lang w:val="en-GB"/>
        </w:rPr>
        <w:t xml:space="preserve">a </w:t>
      </w:r>
      <w:r>
        <w:rPr>
          <w:rStyle w:val="Zadanifontodlomka1"/>
          <w:rFonts w:ascii="Arial" w:hAnsi="Arial" w:cs="Arial"/>
          <w:sz w:val="24"/>
          <w:szCs w:val="24"/>
          <w:lang w:val="en-GB"/>
        </w:rPr>
        <w:t>skewed population (</w:t>
      </w:r>
      <w:proofErr w:type="spellStart"/>
      <w:r>
        <w:rPr>
          <w:rStyle w:val="Zadanifontodlomka1"/>
          <w:rFonts w:ascii="Arial" w:hAnsi="Arial" w:cs="Arial"/>
          <w:sz w:val="24"/>
          <w:szCs w:val="24"/>
          <w:lang w:val="en-GB"/>
        </w:rPr>
        <w:t>eg</w:t>
      </w:r>
      <w:proofErr w:type="spellEnd"/>
      <w:r>
        <w:rPr>
          <w:rStyle w:val="Zadanifontodlomka1"/>
          <w:rFonts w:ascii="Arial" w:hAnsi="Arial" w:cs="Arial"/>
          <w:sz w:val="24"/>
          <w:szCs w:val="24"/>
          <w:lang w:val="en-GB"/>
        </w:rPr>
        <w:t xml:space="preserve">. on Academia.edu the humanities represent the majority of the users and are the most active users group, on </w:t>
      </w:r>
      <w:r>
        <w:rPr>
          <w:rStyle w:val="Zadanifontodlomka1"/>
          <w:rFonts w:ascii="Arial" w:hAnsi="Arial" w:cs="Arial"/>
          <w:bCs/>
          <w:sz w:val="24"/>
          <w:szCs w:val="24"/>
          <w:lang w:val="en-GB"/>
        </w:rPr>
        <w:t>Google Scholar (GS)</w:t>
      </w:r>
      <w:r>
        <w:rPr>
          <w:rStyle w:val="Zadanifontodlomka1"/>
          <w:rFonts w:ascii="Arial" w:hAnsi="Arial" w:cs="Arial"/>
          <w:sz w:val="24"/>
          <w:szCs w:val="24"/>
          <w:lang w:val="en-GB"/>
        </w:rPr>
        <w:t xml:space="preserve"> are dominant scientists from computer and information discipline, and on </w:t>
      </w:r>
      <w:r w:rsidR="00720B60">
        <w:rPr>
          <w:rStyle w:val="Zadanifontodlomka1"/>
          <w:rFonts w:ascii="Arial" w:hAnsi="Arial" w:cs="Arial"/>
          <w:bCs/>
          <w:sz w:val="24"/>
          <w:szCs w:val="24"/>
          <w:lang w:val="en-GB"/>
        </w:rPr>
        <w:t>RG</w:t>
      </w:r>
      <w:r>
        <w:rPr>
          <w:rStyle w:val="Zadanifontodlomka1"/>
          <w:rFonts w:ascii="Arial" w:hAnsi="Arial" w:cs="Arial"/>
          <w:bCs/>
          <w:sz w:val="24"/>
          <w:szCs w:val="24"/>
          <w:lang w:val="en-GB"/>
        </w:rPr>
        <w:t xml:space="preserve"> </w:t>
      </w:r>
      <w:r>
        <w:rPr>
          <w:rStyle w:val="Zadanifontodlomka1"/>
          <w:rFonts w:ascii="Arial" w:hAnsi="Arial" w:cs="Arial"/>
          <w:sz w:val="24"/>
          <w:szCs w:val="24"/>
          <w:lang w:val="en-GB"/>
        </w:rPr>
        <w:t xml:space="preserve">biology researchers have a slight dominance). </w:t>
      </w:r>
      <w:r w:rsidR="00063B67">
        <w:rPr>
          <w:rStyle w:val="Zadanifontodlomka1"/>
          <w:rFonts w:ascii="Arial" w:hAnsi="Arial" w:cs="Arial"/>
          <w:sz w:val="24"/>
          <w:szCs w:val="24"/>
          <w:lang w:val="en-GB"/>
        </w:rPr>
        <w:t>A s</w:t>
      </w:r>
      <w:r>
        <w:rPr>
          <w:rStyle w:val="Zadanifontodlomka1"/>
          <w:rFonts w:ascii="Arial" w:hAnsi="Arial" w:cs="Arial"/>
          <w:sz w:val="24"/>
          <w:szCs w:val="24"/>
          <w:lang w:val="en-GB"/>
        </w:rPr>
        <w:t xml:space="preserve">tudy by Van </w:t>
      </w:r>
      <w:proofErr w:type="spellStart"/>
      <w:r>
        <w:rPr>
          <w:rStyle w:val="Zadanifontodlomka1"/>
          <w:rFonts w:ascii="Arial" w:hAnsi="Arial" w:cs="Arial"/>
          <w:sz w:val="24"/>
          <w:szCs w:val="24"/>
          <w:lang w:val="en-GB"/>
        </w:rPr>
        <w:t>Noorden</w:t>
      </w:r>
      <w:proofErr w:type="spellEnd"/>
      <w:r>
        <w:rPr>
          <w:rStyle w:val="Zadanifontodlomka1"/>
          <w:rFonts w:ascii="Arial" w:hAnsi="Arial" w:cs="Arial"/>
          <w:sz w:val="24"/>
          <w:szCs w:val="24"/>
          <w:lang w:val="en-GB"/>
        </w:rPr>
        <w:t>, 2014 showed that researchers use different ASNS for different purposes (</w:t>
      </w:r>
      <w:proofErr w:type="spellStart"/>
      <w:r>
        <w:rPr>
          <w:rStyle w:val="Zadanifontodlomka1"/>
          <w:rFonts w:ascii="Arial" w:hAnsi="Arial" w:cs="Arial"/>
          <w:sz w:val="24"/>
          <w:szCs w:val="24"/>
          <w:lang w:val="en-GB"/>
        </w:rPr>
        <w:t>eg</w:t>
      </w:r>
      <w:proofErr w:type="spellEnd"/>
      <w:r>
        <w:rPr>
          <w:rStyle w:val="Zadanifontodlomka1"/>
          <w:rFonts w:ascii="Arial" w:hAnsi="Arial" w:cs="Arial"/>
          <w:sz w:val="24"/>
          <w:szCs w:val="24"/>
          <w:lang w:val="en-GB"/>
        </w:rPr>
        <w:t xml:space="preserve">. RG and Academia.edu were mainly used for </w:t>
      </w:r>
      <w:r w:rsidRPr="00D31642">
        <w:rPr>
          <w:rStyle w:val="Zadanifontodlomka1"/>
          <w:rFonts w:ascii="Arial" w:hAnsi="Arial" w:cs="Arial"/>
          <w:sz w:val="24"/>
          <w:szCs w:val="24"/>
          <w:lang w:val="en-GB"/>
        </w:rPr>
        <w:t>connection and collaboration</w:t>
      </w:r>
      <w:r>
        <w:rPr>
          <w:rStyle w:val="Zadanifontodlomka1"/>
          <w:rFonts w:ascii="Arial" w:hAnsi="Arial" w:cs="Arial"/>
          <w:sz w:val="24"/>
          <w:szCs w:val="24"/>
          <w:lang w:val="en-GB"/>
        </w:rPr>
        <w:t xml:space="preserve"> and uploading papers).</w:t>
      </w:r>
    </w:p>
    <w:p w:rsidR="00D4784B" w:rsidRDefault="00D4784B" w:rsidP="000263D2">
      <w:pPr>
        <w:autoSpaceDE w:val="0"/>
        <w:spacing w:after="0" w:line="360" w:lineRule="auto"/>
        <w:ind w:firstLine="0"/>
        <w:rPr>
          <w:rFonts w:ascii="Arial" w:hAnsi="Arial" w:cs="Arial"/>
          <w:b/>
          <w:sz w:val="24"/>
          <w:szCs w:val="24"/>
          <w:lang w:val="en-GB"/>
        </w:rPr>
      </w:pPr>
    </w:p>
    <w:p w:rsidR="000263D2" w:rsidRDefault="000263D2" w:rsidP="000263D2">
      <w:pPr>
        <w:autoSpaceDE w:val="0"/>
        <w:spacing w:after="0" w:line="360" w:lineRule="auto"/>
        <w:ind w:firstLine="0"/>
        <w:rPr>
          <w:rFonts w:ascii="Arial" w:hAnsi="Arial" w:cs="Arial"/>
          <w:b/>
          <w:sz w:val="22"/>
          <w:szCs w:val="22"/>
          <w:lang w:val="en-GB"/>
        </w:rPr>
      </w:pPr>
    </w:p>
    <w:p w:rsidR="000263D2" w:rsidRPr="00D52906" w:rsidRDefault="000263D2" w:rsidP="0088136C">
      <w:pPr>
        <w:tabs>
          <w:tab w:val="left" w:pos="2670"/>
        </w:tabs>
        <w:autoSpaceDE w:val="0"/>
        <w:spacing w:after="0" w:line="360" w:lineRule="auto"/>
        <w:ind w:firstLine="0"/>
        <w:rPr>
          <w:rFonts w:ascii="Arial" w:hAnsi="Arial" w:cs="Arial"/>
          <w:b/>
          <w:sz w:val="22"/>
          <w:szCs w:val="22"/>
          <w:lang w:val="en-GB"/>
        </w:rPr>
      </w:pPr>
      <w:r w:rsidRPr="00D52906">
        <w:rPr>
          <w:rFonts w:ascii="Arial" w:hAnsi="Arial" w:cs="Arial"/>
          <w:b/>
          <w:sz w:val="22"/>
          <w:szCs w:val="22"/>
          <w:lang w:val="en-GB"/>
        </w:rPr>
        <w:t>Research questions</w:t>
      </w:r>
      <w:r w:rsidR="0088136C">
        <w:rPr>
          <w:rFonts w:ascii="Arial" w:hAnsi="Arial" w:cs="Arial"/>
          <w:b/>
          <w:sz w:val="22"/>
          <w:szCs w:val="22"/>
          <w:lang w:val="en-GB"/>
        </w:rPr>
        <w:tab/>
      </w:r>
    </w:p>
    <w:p w:rsidR="00D31642" w:rsidRPr="00D31642" w:rsidRDefault="00D31642" w:rsidP="00D31642">
      <w:pPr>
        <w:autoSpaceDE w:val="0"/>
        <w:spacing w:after="0" w:line="360" w:lineRule="auto"/>
        <w:ind w:firstLine="0"/>
        <w:rPr>
          <w:rStyle w:val="Zadanifontodlomka1"/>
          <w:rFonts w:ascii="Arial" w:hAnsi="Arial" w:cs="Arial"/>
          <w:sz w:val="24"/>
          <w:szCs w:val="24"/>
          <w:lang w:val="en-GB"/>
        </w:rPr>
      </w:pPr>
    </w:p>
    <w:p w:rsidR="00D31642" w:rsidRDefault="00D31642" w:rsidP="00D31642">
      <w:pPr>
        <w:spacing w:line="360" w:lineRule="auto"/>
        <w:ind w:firstLine="0"/>
        <w:rPr>
          <w:rFonts w:ascii="Arial" w:hAnsi="Arial" w:cs="Arial"/>
          <w:bCs/>
          <w:sz w:val="24"/>
          <w:szCs w:val="24"/>
          <w:lang w:val="en-GB"/>
        </w:rPr>
      </w:pPr>
      <w:r w:rsidRPr="00D31642">
        <w:rPr>
          <w:rStyle w:val="Zadanifontodlomka1"/>
          <w:rFonts w:ascii="Arial" w:hAnsi="Arial" w:cs="Arial"/>
          <w:bCs/>
          <w:sz w:val="24"/>
          <w:szCs w:val="24"/>
          <w:lang w:val="en-GB"/>
        </w:rPr>
        <w:t>The aim of this study is to investi</w:t>
      </w:r>
      <w:r w:rsidR="00063B67">
        <w:rPr>
          <w:rStyle w:val="Zadanifontodlomka1"/>
          <w:rFonts w:ascii="Arial" w:hAnsi="Arial" w:cs="Arial"/>
          <w:bCs/>
          <w:sz w:val="24"/>
          <w:szCs w:val="24"/>
          <w:lang w:val="en-GB"/>
        </w:rPr>
        <w:t>gate the scholarly identity of t</w:t>
      </w:r>
      <w:r w:rsidRPr="00D31642">
        <w:rPr>
          <w:rStyle w:val="Zadanifontodlomka1"/>
          <w:rFonts w:ascii="Arial" w:hAnsi="Arial" w:cs="Arial"/>
          <w:bCs/>
          <w:sz w:val="24"/>
          <w:szCs w:val="24"/>
          <w:lang w:val="en-GB"/>
        </w:rPr>
        <w:t>he University of Zagreb on</w:t>
      </w:r>
      <w:r>
        <w:rPr>
          <w:rStyle w:val="Zadanifontodlomka1"/>
          <w:rFonts w:ascii="Arial" w:hAnsi="Arial" w:cs="Arial"/>
          <w:bCs/>
          <w:sz w:val="24"/>
          <w:szCs w:val="24"/>
          <w:lang w:val="en-GB"/>
        </w:rPr>
        <w:t xml:space="preserve"> the ResearchGate, Academia.edu </w:t>
      </w:r>
      <w:r w:rsidR="006107D8" w:rsidRPr="00D31642">
        <w:rPr>
          <w:rFonts w:ascii="Arial" w:hAnsi="Arial" w:cs="Arial"/>
          <w:bCs/>
          <w:sz w:val="24"/>
          <w:szCs w:val="24"/>
          <w:lang w:val="en-GB"/>
        </w:rPr>
        <w:t>as an ASNS</w:t>
      </w:r>
      <w:r w:rsidR="00063B67">
        <w:rPr>
          <w:rFonts w:ascii="Arial" w:hAnsi="Arial" w:cs="Arial"/>
          <w:bCs/>
          <w:sz w:val="24"/>
          <w:szCs w:val="24"/>
          <w:lang w:val="en-GB"/>
        </w:rPr>
        <w:t>,</w:t>
      </w:r>
      <w:r w:rsidR="006107D8">
        <w:rPr>
          <w:rStyle w:val="Zadanifontodlomka1"/>
          <w:rFonts w:ascii="Arial" w:hAnsi="Arial" w:cs="Arial"/>
          <w:bCs/>
          <w:sz w:val="24"/>
          <w:szCs w:val="24"/>
          <w:lang w:val="en-GB"/>
        </w:rPr>
        <w:t xml:space="preserve"> </w:t>
      </w:r>
      <w:r w:rsidR="00D4784B">
        <w:rPr>
          <w:rStyle w:val="Zadanifontodlomka1"/>
          <w:rFonts w:ascii="Arial" w:hAnsi="Arial" w:cs="Arial"/>
          <w:bCs/>
          <w:sz w:val="24"/>
          <w:szCs w:val="24"/>
          <w:lang w:val="en-GB"/>
        </w:rPr>
        <w:t>and Google Scholar</w:t>
      </w:r>
      <w:r w:rsidR="006107D8">
        <w:rPr>
          <w:rStyle w:val="Zadanifontodlomka1"/>
          <w:rFonts w:ascii="Arial" w:hAnsi="Arial" w:cs="Arial"/>
          <w:bCs/>
          <w:sz w:val="24"/>
          <w:szCs w:val="24"/>
          <w:lang w:val="en-GB"/>
        </w:rPr>
        <w:t xml:space="preserve"> as</w:t>
      </w:r>
      <w:r w:rsidR="007F6C12">
        <w:rPr>
          <w:rStyle w:val="Zadanifontodlomka1"/>
          <w:rFonts w:ascii="Arial" w:hAnsi="Arial" w:cs="Arial"/>
          <w:bCs/>
          <w:sz w:val="24"/>
          <w:szCs w:val="24"/>
          <w:lang w:val="en-GB"/>
        </w:rPr>
        <w:t xml:space="preserve"> </w:t>
      </w:r>
      <w:r w:rsidR="00EC022A">
        <w:rPr>
          <w:rStyle w:val="Zadanifontodlomka1"/>
          <w:rFonts w:ascii="Arial" w:hAnsi="Arial" w:cs="Arial"/>
          <w:bCs/>
          <w:sz w:val="24"/>
          <w:szCs w:val="24"/>
          <w:lang w:val="en-GB"/>
        </w:rPr>
        <w:t xml:space="preserve">a </w:t>
      </w:r>
      <w:r w:rsidR="007F6C12">
        <w:rPr>
          <w:rStyle w:val="Zadanifontodlomka1"/>
          <w:rFonts w:ascii="Arial" w:hAnsi="Arial" w:cs="Arial"/>
          <w:bCs/>
          <w:sz w:val="24"/>
          <w:szCs w:val="24"/>
          <w:lang w:val="en-GB"/>
        </w:rPr>
        <w:t>se</w:t>
      </w:r>
      <w:r w:rsidR="006D76A4">
        <w:rPr>
          <w:rStyle w:val="Zadanifontodlomka1"/>
          <w:rFonts w:ascii="Arial" w:hAnsi="Arial" w:cs="Arial"/>
          <w:bCs/>
          <w:sz w:val="24"/>
          <w:szCs w:val="24"/>
          <w:lang w:val="en-GB"/>
        </w:rPr>
        <w:t>a</w:t>
      </w:r>
      <w:r w:rsidR="00063B67">
        <w:rPr>
          <w:rStyle w:val="Zadanifontodlomka1"/>
          <w:rFonts w:ascii="Arial" w:hAnsi="Arial" w:cs="Arial"/>
          <w:bCs/>
          <w:sz w:val="24"/>
          <w:szCs w:val="24"/>
          <w:lang w:val="en-GB"/>
        </w:rPr>
        <w:t>rch engine</w:t>
      </w:r>
      <w:r w:rsidR="007F6C12">
        <w:rPr>
          <w:rStyle w:val="Zadanifontodlomka1"/>
          <w:rFonts w:ascii="Arial" w:hAnsi="Arial" w:cs="Arial"/>
          <w:bCs/>
          <w:sz w:val="24"/>
          <w:szCs w:val="24"/>
          <w:lang w:val="en-GB"/>
        </w:rPr>
        <w:t xml:space="preserve"> with </w:t>
      </w:r>
      <w:r w:rsidR="00E94600">
        <w:rPr>
          <w:rStyle w:val="Zadanifontodlomka1"/>
          <w:rFonts w:ascii="Arial" w:hAnsi="Arial" w:cs="Arial"/>
          <w:bCs/>
          <w:sz w:val="24"/>
          <w:szCs w:val="24"/>
          <w:lang w:val="en-GB"/>
        </w:rPr>
        <w:t>researchers’</w:t>
      </w:r>
      <w:r w:rsidR="006107D8">
        <w:rPr>
          <w:rStyle w:val="Zadanifontodlomka1"/>
          <w:rFonts w:ascii="Arial" w:hAnsi="Arial" w:cs="Arial"/>
          <w:bCs/>
          <w:sz w:val="24"/>
          <w:szCs w:val="24"/>
          <w:lang w:val="en-GB"/>
        </w:rPr>
        <w:t xml:space="preserve"> profile</w:t>
      </w:r>
      <w:r>
        <w:rPr>
          <w:rFonts w:ascii="Arial" w:hAnsi="Arial" w:cs="Arial"/>
          <w:bCs/>
          <w:sz w:val="24"/>
          <w:szCs w:val="24"/>
          <w:lang w:val="en-GB"/>
        </w:rPr>
        <w:t>.</w:t>
      </w:r>
    </w:p>
    <w:p w:rsidR="00D31642" w:rsidRPr="00E94600" w:rsidRDefault="00D31642" w:rsidP="00D31642">
      <w:pPr>
        <w:spacing w:line="360" w:lineRule="auto"/>
        <w:ind w:firstLine="0"/>
        <w:rPr>
          <w:rFonts w:ascii="Arial" w:hAnsi="Arial" w:cs="Arial"/>
          <w:bCs/>
          <w:sz w:val="24"/>
          <w:szCs w:val="24"/>
          <w:lang w:val="en-GB"/>
        </w:rPr>
      </w:pPr>
      <w:r>
        <w:rPr>
          <w:rFonts w:ascii="Arial" w:hAnsi="Arial" w:cs="Arial"/>
          <w:sz w:val="24"/>
          <w:szCs w:val="24"/>
        </w:rPr>
        <w:t>The followi</w:t>
      </w:r>
      <w:r w:rsidR="00063B67">
        <w:rPr>
          <w:rFonts w:ascii="Arial" w:hAnsi="Arial" w:cs="Arial"/>
          <w:sz w:val="24"/>
          <w:szCs w:val="24"/>
        </w:rPr>
        <w:t>ng research questions are analyzed</w:t>
      </w:r>
      <w:r>
        <w:rPr>
          <w:rFonts w:ascii="Arial" w:hAnsi="Arial" w:cs="Arial"/>
          <w:sz w:val="24"/>
          <w:szCs w:val="24"/>
        </w:rPr>
        <w:t>:</w:t>
      </w:r>
    </w:p>
    <w:p w:rsidR="00D31642" w:rsidRDefault="00D31642" w:rsidP="00D31642">
      <w:pPr>
        <w:spacing w:line="360" w:lineRule="auto"/>
        <w:ind w:firstLine="0"/>
        <w:rPr>
          <w:rFonts w:ascii="Arial" w:hAnsi="Arial" w:cs="Arial"/>
          <w:sz w:val="24"/>
          <w:szCs w:val="24"/>
        </w:rPr>
      </w:pPr>
      <w:r>
        <w:rPr>
          <w:rFonts w:ascii="Arial" w:hAnsi="Arial" w:cs="Arial"/>
          <w:sz w:val="24"/>
          <w:szCs w:val="24"/>
        </w:rPr>
        <w:t>1. Are some research fields more prone to using academic social sites?</w:t>
      </w:r>
    </w:p>
    <w:p w:rsidR="00D31642" w:rsidRDefault="00D31642" w:rsidP="00D31642">
      <w:pPr>
        <w:spacing w:line="360" w:lineRule="auto"/>
        <w:ind w:firstLine="0"/>
        <w:rPr>
          <w:rFonts w:ascii="Arial" w:hAnsi="Arial" w:cs="Arial"/>
          <w:sz w:val="24"/>
          <w:szCs w:val="24"/>
        </w:rPr>
      </w:pPr>
      <w:r>
        <w:rPr>
          <w:rFonts w:ascii="Arial" w:hAnsi="Arial" w:cs="Arial"/>
          <w:sz w:val="24"/>
          <w:szCs w:val="24"/>
        </w:rPr>
        <w:t>2. Do some research disciplines prefer to use one academic site over others?</w:t>
      </w:r>
    </w:p>
    <w:p w:rsidR="000263D2" w:rsidRPr="00D52906" w:rsidRDefault="000263D2" w:rsidP="000263D2">
      <w:pPr>
        <w:autoSpaceDE w:val="0"/>
        <w:spacing w:after="0" w:line="360" w:lineRule="auto"/>
        <w:ind w:firstLine="0"/>
        <w:rPr>
          <w:rFonts w:ascii="Arial" w:hAnsi="Arial" w:cs="Arial"/>
          <w:b/>
          <w:sz w:val="22"/>
          <w:szCs w:val="22"/>
          <w:lang w:val="en-GB"/>
        </w:rPr>
      </w:pPr>
    </w:p>
    <w:p w:rsidR="000263D2" w:rsidRPr="007300E6" w:rsidRDefault="000263D2" w:rsidP="000263D2">
      <w:pPr>
        <w:spacing w:line="360" w:lineRule="auto"/>
        <w:ind w:firstLine="0"/>
        <w:rPr>
          <w:rFonts w:ascii="Arial" w:hAnsi="Arial" w:cs="Arial"/>
          <w:b/>
          <w:sz w:val="22"/>
          <w:szCs w:val="22"/>
        </w:rPr>
      </w:pPr>
      <w:r w:rsidRPr="007300E6">
        <w:rPr>
          <w:rFonts w:ascii="Arial" w:hAnsi="Arial" w:cs="Arial"/>
          <w:b/>
          <w:sz w:val="22"/>
          <w:szCs w:val="22"/>
        </w:rPr>
        <w:t>Methodology</w:t>
      </w:r>
    </w:p>
    <w:p w:rsidR="00D31642" w:rsidRDefault="000263D2" w:rsidP="000263D2">
      <w:pPr>
        <w:spacing w:line="360" w:lineRule="auto"/>
        <w:ind w:firstLine="0"/>
        <w:rPr>
          <w:rFonts w:ascii="Arial" w:hAnsi="Arial" w:cs="Arial"/>
          <w:color w:val="FF0000"/>
          <w:sz w:val="24"/>
          <w:szCs w:val="24"/>
        </w:rPr>
      </w:pPr>
      <w:r w:rsidRPr="000263D2">
        <w:rPr>
          <w:rFonts w:ascii="Arial" w:hAnsi="Arial" w:cs="Arial"/>
          <w:sz w:val="24"/>
          <w:szCs w:val="24"/>
        </w:rPr>
        <w:t>Croatian Scientific Bibliography (CROSBI) covers scientific research and scientific publishing of Croatian researchers. A research was conducted in May 2019 in CROSBI, focusing on all eight scientific disciplines, the year 2018</w:t>
      </w:r>
      <w:r w:rsidR="000D6BE7">
        <w:rPr>
          <w:rFonts w:ascii="Arial" w:hAnsi="Arial" w:cs="Arial"/>
          <w:sz w:val="24"/>
          <w:szCs w:val="24"/>
        </w:rPr>
        <w:t>,</w:t>
      </w:r>
      <w:r w:rsidRPr="000263D2">
        <w:rPr>
          <w:rFonts w:ascii="Arial" w:hAnsi="Arial" w:cs="Arial"/>
          <w:sz w:val="24"/>
          <w:szCs w:val="24"/>
        </w:rPr>
        <w:t xml:space="preserve"> and researchers with </w:t>
      </w:r>
      <w:r w:rsidR="00063B67">
        <w:rPr>
          <w:rFonts w:ascii="Arial" w:hAnsi="Arial" w:cs="Arial"/>
          <w:sz w:val="24"/>
          <w:szCs w:val="24"/>
        </w:rPr>
        <w:t xml:space="preserve">a </w:t>
      </w:r>
      <w:r w:rsidRPr="000263D2">
        <w:rPr>
          <w:rFonts w:ascii="Arial" w:hAnsi="Arial" w:cs="Arial"/>
          <w:sz w:val="24"/>
          <w:szCs w:val="24"/>
        </w:rPr>
        <w:t>unique research ID number in the Register of researchers of the Republic of Croatia from the University of Zagreb. In every discipline</w:t>
      </w:r>
      <w:r w:rsidR="009247A8">
        <w:rPr>
          <w:rFonts w:ascii="Arial" w:hAnsi="Arial" w:cs="Arial"/>
          <w:sz w:val="24"/>
          <w:szCs w:val="24"/>
        </w:rPr>
        <w:t>,</w:t>
      </w:r>
      <w:r w:rsidRPr="000263D2">
        <w:rPr>
          <w:rFonts w:ascii="Arial" w:hAnsi="Arial" w:cs="Arial"/>
          <w:sz w:val="24"/>
          <w:szCs w:val="24"/>
        </w:rPr>
        <w:t xml:space="preserve"> CROSBI limits the results to the top 100 researchers according to their scientific productivity in 2018. The researchers from our sample were then verified and </w:t>
      </w:r>
      <w:r w:rsidR="00D4784B" w:rsidRPr="000263D2">
        <w:rPr>
          <w:rFonts w:ascii="Arial" w:hAnsi="Arial" w:cs="Arial"/>
          <w:sz w:val="24"/>
          <w:szCs w:val="24"/>
        </w:rPr>
        <w:t>categorized</w:t>
      </w:r>
      <w:r w:rsidRPr="000263D2">
        <w:rPr>
          <w:rFonts w:ascii="Arial" w:hAnsi="Arial" w:cs="Arial"/>
          <w:sz w:val="24"/>
          <w:szCs w:val="24"/>
        </w:rPr>
        <w:t xml:space="preserve"> in the discipline according to the affi</w:t>
      </w:r>
      <w:r w:rsidR="0088136C">
        <w:rPr>
          <w:rFonts w:ascii="Arial" w:hAnsi="Arial" w:cs="Arial"/>
          <w:sz w:val="24"/>
          <w:szCs w:val="24"/>
        </w:rPr>
        <w:t>liation on their profile on GS.</w:t>
      </w:r>
    </w:p>
    <w:p w:rsidR="000263D2" w:rsidRDefault="000263D2" w:rsidP="000263D2">
      <w:pPr>
        <w:spacing w:line="360" w:lineRule="auto"/>
        <w:ind w:firstLine="0"/>
        <w:rPr>
          <w:rFonts w:ascii="Arial" w:hAnsi="Arial" w:cs="Arial"/>
          <w:sz w:val="24"/>
          <w:szCs w:val="24"/>
        </w:rPr>
      </w:pPr>
    </w:p>
    <w:p w:rsidR="000263D2" w:rsidRPr="007300E6" w:rsidRDefault="000263D2" w:rsidP="000263D2">
      <w:pPr>
        <w:spacing w:line="360" w:lineRule="auto"/>
        <w:ind w:firstLine="0"/>
        <w:rPr>
          <w:rFonts w:ascii="Arial" w:hAnsi="Arial" w:cs="Arial"/>
          <w:b/>
          <w:sz w:val="22"/>
          <w:szCs w:val="22"/>
        </w:rPr>
      </w:pPr>
      <w:r w:rsidRPr="007300E6">
        <w:rPr>
          <w:rFonts w:ascii="Arial" w:hAnsi="Arial" w:cs="Arial"/>
          <w:b/>
          <w:sz w:val="22"/>
          <w:szCs w:val="22"/>
        </w:rPr>
        <w:lastRenderedPageBreak/>
        <w:t>Results</w:t>
      </w:r>
    </w:p>
    <w:p w:rsidR="00DA258D" w:rsidRPr="00424A97" w:rsidRDefault="000D6BE7" w:rsidP="00424A97">
      <w:pPr>
        <w:shd w:val="clear" w:color="auto" w:fill="FFFFFF"/>
        <w:spacing w:after="0" w:line="360" w:lineRule="auto"/>
        <w:ind w:firstLine="0"/>
        <w:textAlignment w:val="top"/>
        <w:rPr>
          <w:rStyle w:val="Zadanifontodlomka1"/>
          <w:rFonts w:ascii="Arial" w:hAnsi="Arial" w:cs="Arial"/>
          <w:sz w:val="24"/>
          <w:szCs w:val="24"/>
        </w:rPr>
      </w:pPr>
      <w:r>
        <w:rPr>
          <w:rStyle w:val="Zadanifontodlomka1"/>
          <w:rFonts w:ascii="Arial" w:hAnsi="Arial" w:cs="Arial"/>
          <w:sz w:val="24"/>
          <w:szCs w:val="24"/>
          <w:lang w:val="en-GB"/>
        </w:rPr>
        <w:t>The</w:t>
      </w:r>
      <w:r w:rsidR="00DA258D" w:rsidRPr="00D4784B">
        <w:rPr>
          <w:rStyle w:val="Zadanifontodlomka1"/>
          <w:rFonts w:ascii="Arial" w:hAnsi="Arial" w:cs="Arial"/>
          <w:sz w:val="24"/>
          <w:szCs w:val="24"/>
          <w:lang w:val="en-GB"/>
        </w:rPr>
        <w:t xml:space="preserve"> sample consisted of </w:t>
      </w:r>
      <w:r w:rsidR="00DA258D" w:rsidRPr="00D4784B">
        <w:rPr>
          <w:rStyle w:val="Zadanifontodlomka1"/>
          <w:rFonts w:ascii="Arial" w:hAnsi="Arial" w:cs="Arial"/>
          <w:bCs/>
          <w:sz w:val="24"/>
          <w:szCs w:val="24"/>
          <w:lang w:val="en-GB"/>
        </w:rPr>
        <w:t>604 researchers (303 male and 301 female) in CROSBI divided by discipline as follows: technical sciences (18%), biotechnical sciences (1</w:t>
      </w:r>
      <w:r w:rsidR="00720B60">
        <w:rPr>
          <w:rStyle w:val="Zadanifontodlomka1"/>
          <w:rFonts w:ascii="Arial" w:hAnsi="Arial" w:cs="Arial"/>
          <w:bCs/>
          <w:sz w:val="24"/>
          <w:szCs w:val="24"/>
          <w:lang w:val="en-GB"/>
        </w:rPr>
        <w:t>7</w:t>
      </w:r>
      <w:r w:rsidR="00DA258D" w:rsidRPr="00D4784B">
        <w:rPr>
          <w:rStyle w:val="Zadanifontodlomka1"/>
          <w:rFonts w:ascii="Arial" w:hAnsi="Arial" w:cs="Arial"/>
          <w:bCs/>
          <w:sz w:val="24"/>
          <w:szCs w:val="24"/>
          <w:lang w:val="en-GB"/>
        </w:rPr>
        <w:t>%), social sciences (16%), humanities (1</w:t>
      </w:r>
      <w:r w:rsidR="00720B60">
        <w:rPr>
          <w:rStyle w:val="Zadanifontodlomka1"/>
          <w:rFonts w:ascii="Arial" w:hAnsi="Arial" w:cs="Arial"/>
          <w:bCs/>
          <w:sz w:val="24"/>
          <w:szCs w:val="24"/>
          <w:lang w:val="en-GB"/>
        </w:rPr>
        <w:t>5</w:t>
      </w:r>
      <w:r w:rsidR="00DA258D" w:rsidRPr="00D4784B">
        <w:rPr>
          <w:rStyle w:val="Zadanifontodlomka1"/>
          <w:rFonts w:ascii="Arial" w:hAnsi="Arial" w:cs="Arial"/>
          <w:bCs/>
          <w:sz w:val="24"/>
          <w:szCs w:val="24"/>
          <w:lang w:val="en-GB"/>
        </w:rPr>
        <w:t>%), biomedicine and health (1</w:t>
      </w:r>
      <w:r w:rsidR="00720B60">
        <w:rPr>
          <w:rStyle w:val="Zadanifontodlomka1"/>
          <w:rFonts w:ascii="Arial" w:hAnsi="Arial" w:cs="Arial"/>
          <w:bCs/>
          <w:sz w:val="24"/>
          <w:szCs w:val="24"/>
          <w:lang w:val="en-GB"/>
        </w:rPr>
        <w:t>4</w:t>
      </w:r>
      <w:r w:rsidR="00DA258D" w:rsidRPr="00D4784B">
        <w:rPr>
          <w:rStyle w:val="Zadanifontodlomka1"/>
          <w:rFonts w:ascii="Arial" w:hAnsi="Arial" w:cs="Arial"/>
          <w:bCs/>
          <w:sz w:val="24"/>
          <w:szCs w:val="24"/>
          <w:lang w:val="en-GB"/>
        </w:rPr>
        <w:t>%), natural sciences (10%), interdisciplinary sciences (8%), arts (2%). From this number (604), 8</w:t>
      </w:r>
      <w:r w:rsidR="00720B60">
        <w:rPr>
          <w:rStyle w:val="Zadanifontodlomka1"/>
          <w:rFonts w:ascii="Arial" w:hAnsi="Arial" w:cs="Arial"/>
          <w:bCs/>
          <w:sz w:val="24"/>
          <w:szCs w:val="24"/>
          <w:lang w:val="en-GB"/>
        </w:rPr>
        <w:t>4</w:t>
      </w:r>
      <w:r w:rsidR="00DA258D" w:rsidRPr="00D4784B">
        <w:rPr>
          <w:rStyle w:val="Zadanifontodlomka1"/>
          <w:rFonts w:ascii="Arial" w:hAnsi="Arial" w:cs="Arial"/>
          <w:bCs/>
          <w:sz w:val="24"/>
          <w:szCs w:val="24"/>
          <w:lang w:val="en-GB"/>
        </w:rPr>
        <w:t xml:space="preserve">% </w:t>
      </w:r>
      <w:r>
        <w:rPr>
          <w:rStyle w:val="Zadanifontodlomka1"/>
          <w:rFonts w:ascii="Arial" w:hAnsi="Arial" w:cs="Arial"/>
          <w:bCs/>
          <w:sz w:val="24"/>
          <w:szCs w:val="24"/>
          <w:lang w:val="en-GB"/>
        </w:rPr>
        <w:t xml:space="preserve">of </w:t>
      </w:r>
      <w:r w:rsidR="00DA258D" w:rsidRPr="00D4784B">
        <w:rPr>
          <w:rStyle w:val="Zadanifontodlomka1"/>
          <w:rFonts w:ascii="Arial" w:hAnsi="Arial" w:cs="Arial"/>
          <w:bCs/>
          <w:sz w:val="24"/>
          <w:szCs w:val="24"/>
          <w:lang w:val="en-GB"/>
        </w:rPr>
        <w:t xml:space="preserve">researchers have profiles on </w:t>
      </w:r>
      <w:r w:rsidR="00D4784B" w:rsidRPr="00D4784B">
        <w:rPr>
          <w:rStyle w:val="Zadanifontodlomka1"/>
          <w:rFonts w:ascii="Arial" w:hAnsi="Arial" w:cs="Arial"/>
          <w:sz w:val="24"/>
          <w:szCs w:val="24"/>
          <w:lang w:val="en-GB"/>
        </w:rPr>
        <w:t>GS</w:t>
      </w:r>
      <w:r w:rsidR="00DA258D" w:rsidRPr="00D4784B">
        <w:rPr>
          <w:rStyle w:val="Zadanifontodlomka1"/>
          <w:rFonts w:ascii="Arial" w:hAnsi="Arial" w:cs="Arial"/>
          <w:bCs/>
          <w:sz w:val="24"/>
          <w:szCs w:val="24"/>
          <w:lang w:val="en-GB"/>
        </w:rPr>
        <w:t>.</w:t>
      </w:r>
      <w:r w:rsidR="00424A97">
        <w:rPr>
          <w:rFonts w:ascii="Arial" w:hAnsi="Arial" w:cs="Arial"/>
          <w:sz w:val="24"/>
          <w:szCs w:val="24"/>
        </w:rPr>
        <w:t xml:space="preserve"> </w:t>
      </w:r>
      <w:r w:rsidR="00DA258D" w:rsidRPr="00D4784B">
        <w:rPr>
          <w:rStyle w:val="Zadanifontodlomka1"/>
          <w:rFonts w:ascii="Arial" w:hAnsi="Arial" w:cs="Arial"/>
          <w:bCs/>
          <w:sz w:val="24"/>
          <w:szCs w:val="24"/>
          <w:lang w:val="en-GB"/>
        </w:rPr>
        <w:t>507 researchers use GS, with almost equally distributed usage in all disciplines (e.g. technical science (91%), biotechnical science (91%), biomedicine and health (88%) and social science (87%).</w:t>
      </w:r>
      <w:r>
        <w:rPr>
          <w:rStyle w:val="Zadanifontodlomka1"/>
          <w:rFonts w:ascii="Arial" w:hAnsi="Arial" w:cs="Arial"/>
          <w:bCs/>
          <w:sz w:val="24"/>
          <w:szCs w:val="24"/>
          <w:lang w:val="en-GB"/>
        </w:rPr>
        <w:t xml:space="preserve"> </w:t>
      </w:r>
      <w:r w:rsidR="00DA258D" w:rsidRPr="00D4784B">
        <w:rPr>
          <w:rFonts w:ascii="Arial" w:hAnsi="Arial" w:cs="Arial"/>
          <w:bCs/>
          <w:sz w:val="24"/>
          <w:szCs w:val="24"/>
          <w:lang w:val="en-GB"/>
        </w:rPr>
        <w:t>More than 498 authors have an h-index &lt;1 (powered by Google Scholar Metrics) on their profile, one scientist</w:t>
      </w:r>
      <w:r w:rsidR="00DA258D" w:rsidRPr="00D4784B">
        <w:rPr>
          <w:rStyle w:val="Zadanifontodlomka1"/>
          <w:rFonts w:ascii="Arial" w:hAnsi="Arial" w:cs="Arial"/>
          <w:bCs/>
          <w:sz w:val="24"/>
          <w:szCs w:val="24"/>
          <w:lang w:val="en-GB"/>
        </w:rPr>
        <w:t xml:space="preserve"> from natural sciences</w:t>
      </w:r>
      <w:r w:rsidR="00DA258D" w:rsidRPr="00D4784B">
        <w:rPr>
          <w:rFonts w:ascii="Arial" w:hAnsi="Arial" w:cs="Arial"/>
          <w:bCs/>
          <w:sz w:val="24"/>
          <w:szCs w:val="24"/>
          <w:lang w:val="en-GB"/>
        </w:rPr>
        <w:t xml:space="preserve"> has the highest h-index of 119, followed by another scientist from the </w:t>
      </w:r>
      <w:r w:rsidR="00DA258D" w:rsidRPr="00D4784B">
        <w:rPr>
          <w:rStyle w:val="Zadanifontodlomka1"/>
          <w:rFonts w:ascii="Arial" w:hAnsi="Arial" w:cs="Arial"/>
          <w:bCs/>
          <w:sz w:val="24"/>
          <w:szCs w:val="24"/>
          <w:lang w:val="en-GB"/>
        </w:rPr>
        <w:t>biomedicine and health</w:t>
      </w:r>
      <w:r w:rsidR="00DA258D" w:rsidRPr="00D4784B">
        <w:rPr>
          <w:rFonts w:ascii="Arial" w:hAnsi="Arial" w:cs="Arial"/>
          <w:bCs/>
          <w:sz w:val="24"/>
          <w:szCs w:val="24"/>
          <w:lang w:val="en-GB"/>
        </w:rPr>
        <w:t xml:space="preserve"> field with an h-index of 41.</w:t>
      </w:r>
      <w:r w:rsidR="006E3A2C">
        <w:rPr>
          <w:rFonts w:ascii="Arial" w:hAnsi="Arial" w:cs="Arial"/>
          <w:bCs/>
          <w:sz w:val="24"/>
          <w:szCs w:val="24"/>
          <w:lang w:val="en-GB"/>
        </w:rPr>
        <w:t xml:space="preserve"> </w:t>
      </w:r>
      <w:r w:rsidR="00DA258D" w:rsidRPr="00D4784B">
        <w:rPr>
          <w:rStyle w:val="Zadanifontodlomka1"/>
          <w:rFonts w:ascii="Arial" w:hAnsi="Arial" w:cs="Arial"/>
          <w:bCs/>
          <w:sz w:val="24"/>
          <w:szCs w:val="24"/>
          <w:lang w:val="en-GB"/>
        </w:rPr>
        <w:t xml:space="preserve">The scientists with the most references on their GS profile are from technical sciences </w:t>
      </w:r>
      <w:r w:rsidR="00DA258D" w:rsidRPr="00D4784B">
        <w:rPr>
          <w:rFonts w:ascii="Arial" w:hAnsi="Arial" w:cs="Arial"/>
          <w:color w:val="000000"/>
          <w:sz w:val="24"/>
          <w:szCs w:val="24"/>
          <w:lang w:val="en-GB" w:eastAsia="hr-HR"/>
        </w:rPr>
        <w:t xml:space="preserve">followed with the scientists from </w:t>
      </w:r>
      <w:r w:rsidR="00DA258D" w:rsidRPr="00D4784B">
        <w:rPr>
          <w:rStyle w:val="Zadanifontodlomka1"/>
          <w:rFonts w:ascii="Arial" w:hAnsi="Arial" w:cs="Arial"/>
          <w:bCs/>
          <w:sz w:val="24"/>
          <w:szCs w:val="24"/>
          <w:lang w:val="en-GB"/>
        </w:rPr>
        <w:t>biotechnical and biomedicine and health.</w:t>
      </w:r>
    </w:p>
    <w:p w:rsidR="00BC3A6D" w:rsidRPr="00720B60" w:rsidRDefault="006E3A2C" w:rsidP="00424A97">
      <w:pPr>
        <w:pStyle w:val="ListParagraph"/>
        <w:autoSpaceDE w:val="0"/>
        <w:spacing w:after="0" w:line="360" w:lineRule="auto"/>
        <w:ind w:left="0" w:firstLine="0"/>
        <w:rPr>
          <w:rFonts w:ascii="Arial" w:hAnsi="Arial" w:cs="Arial"/>
          <w:sz w:val="24"/>
          <w:szCs w:val="24"/>
        </w:rPr>
      </w:pPr>
      <w:bookmarkStart w:id="0" w:name="_Hlk63936450"/>
      <w:r w:rsidRPr="00720B60">
        <w:rPr>
          <w:rStyle w:val="Zadanifontodlomka1"/>
          <w:rFonts w:ascii="Arial" w:hAnsi="Arial" w:cs="Arial"/>
          <w:sz w:val="24"/>
          <w:szCs w:val="24"/>
        </w:rPr>
        <w:t xml:space="preserve">From total number (604), 55% </w:t>
      </w:r>
      <w:r w:rsidR="000D6BE7">
        <w:rPr>
          <w:rStyle w:val="Zadanifontodlomka1"/>
          <w:rFonts w:ascii="Arial" w:hAnsi="Arial" w:cs="Arial"/>
          <w:sz w:val="24"/>
          <w:szCs w:val="24"/>
        </w:rPr>
        <w:t xml:space="preserve">of </w:t>
      </w:r>
      <w:r w:rsidRPr="00720B60">
        <w:rPr>
          <w:rStyle w:val="Zadanifontodlomka1"/>
          <w:rFonts w:ascii="Arial" w:hAnsi="Arial" w:cs="Arial"/>
          <w:sz w:val="24"/>
          <w:szCs w:val="24"/>
        </w:rPr>
        <w:t>researchers have profiles on Academia.</w:t>
      </w:r>
      <w:r w:rsidR="00720B60">
        <w:rPr>
          <w:rStyle w:val="Zadanifontodlomka1"/>
          <w:rFonts w:ascii="Arial" w:hAnsi="Arial" w:cs="Arial"/>
          <w:sz w:val="24"/>
          <w:szCs w:val="24"/>
        </w:rPr>
        <w:t>e</w:t>
      </w:r>
      <w:r w:rsidRPr="00720B60">
        <w:rPr>
          <w:rStyle w:val="Zadanifontodlomka1"/>
          <w:rFonts w:ascii="Arial" w:hAnsi="Arial" w:cs="Arial"/>
          <w:sz w:val="24"/>
          <w:szCs w:val="24"/>
        </w:rPr>
        <w:t xml:space="preserve">du. </w:t>
      </w:r>
      <w:bookmarkEnd w:id="0"/>
      <w:r w:rsidRPr="00720B60">
        <w:rPr>
          <w:rStyle w:val="Zadanifontodlomka1"/>
          <w:rFonts w:ascii="Arial" w:hAnsi="Arial" w:cs="Arial"/>
          <w:sz w:val="24"/>
          <w:szCs w:val="24"/>
        </w:rPr>
        <w:t xml:space="preserve">The disciplines with </w:t>
      </w:r>
      <w:r w:rsidR="000D6BE7">
        <w:rPr>
          <w:rStyle w:val="Zadanifontodlomka1"/>
          <w:rFonts w:ascii="Arial" w:hAnsi="Arial" w:cs="Arial"/>
          <w:sz w:val="24"/>
          <w:szCs w:val="24"/>
        </w:rPr>
        <w:t xml:space="preserve">the </w:t>
      </w:r>
      <w:r w:rsidRPr="00720B60">
        <w:rPr>
          <w:rStyle w:val="Zadanifontodlomka1"/>
          <w:rFonts w:ascii="Arial" w:hAnsi="Arial" w:cs="Arial"/>
          <w:sz w:val="24"/>
          <w:szCs w:val="24"/>
        </w:rPr>
        <w:t xml:space="preserve">most profiles are </w:t>
      </w:r>
      <w:r w:rsidR="00424A97" w:rsidRPr="00720B60">
        <w:rPr>
          <w:rStyle w:val="Zadanifontodlomka1"/>
          <w:rFonts w:ascii="Arial" w:hAnsi="Arial" w:cs="Arial"/>
          <w:sz w:val="24"/>
          <w:szCs w:val="24"/>
        </w:rPr>
        <w:t>a</w:t>
      </w:r>
      <w:r w:rsidRPr="00720B60">
        <w:rPr>
          <w:rStyle w:val="Zadanifontodlomka1"/>
          <w:rFonts w:ascii="Arial" w:hAnsi="Arial" w:cs="Arial"/>
          <w:sz w:val="24"/>
          <w:szCs w:val="24"/>
        </w:rPr>
        <w:t xml:space="preserve">rts (70%), </w:t>
      </w:r>
      <w:r w:rsidR="00424A97" w:rsidRPr="00720B60">
        <w:rPr>
          <w:rStyle w:val="Zadanifontodlomka1"/>
          <w:rFonts w:ascii="Arial" w:hAnsi="Arial" w:cs="Arial"/>
          <w:sz w:val="24"/>
          <w:szCs w:val="24"/>
        </w:rPr>
        <w:t>h</w:t>
      </w:r>
      <w:r w:rsidRPr="00720B60">
        <w:rPr>
          <w:rStyle w:val="Zadanifontodlomka1"/>
          <w:rFonts w:ascii="Arial" w:hAnsi="Arial" w:cs="Arial"/>
          <w:sz w:val="24"/>
          <w:szCs w:val="24"/>
        </w:rPr>
        <w:t>umanities (68%)</w:t>
      </w:r>
      <w:r w:rsidR="009247A8">
        <w:rPr>
          <w:rStyle w:val="Zadanifontodlomka1"/>
          <w:rFonts w:ascii="Arial" w:hAnsi="Arial" w:cs="Arial"/>
          <w:sz w:val="24"/>
          <w:szCs w:val="24"/>
        </w:rPr>
        <w:t>,</w:t>
      </w:r>
      <w:r w:rsidRPr="00720B60">
        <w:rPr>
          <w:rStyle w:val="Zadanifontodlomka1"/>
          <w:rFonts w:ascii="Arial" w:hAnsi="Arial" w:cs="Arial"/>
          <w:sz w:val="24"/>
          <w:szCs w:val="24"/>
        </w:rPr>
        <w:t xml:space="preserve"> and </w:t>
      </w:r>
      <w:r w:rsidR="00424A97" w:rsidRPr="00720B60">
        <w:rPr>
          <w:rStyle w:val="Zadanifontodlomka1"/>
          <w:rFonts w:ascii="Arial" w:hAnsi="Arial" w:cs="Arial"/>
          <w:sz w:val="24"/>
          <w:szCs w:val="24"/>
        </w:rPr>
        <w:t>s</w:t>
      </w:r>
      <w:r w:rsidRPr="00720B60">
        <w:rPr>
          <w:rStyle w:val="Zadanifontodlomka1"/>
          <w:rFonts w:ascii="Arial" w:hAnsi="Arial" w:cs="Arial"/>
          <w:sz w:val="24"/>
          <w:szCs w:val="24"/>
        </w:rPr>
        <w:t xml:space="preserve">ocial </w:t>
      </w:r>
      <w:r w:rsidR="00424A97" w:rsidRPr="00720B60">
        <w:rPr>
          <w:rStyle w:val="Zadanifontodlomka1"/>
          <w:rFonts w:ascii="Arial" w:hAnsi="Arial" w:cs="Arial"/>
          <w:sz w:val="24"/>
          <w:szCs w:val="24"/>
        </w:rPr>
        <w:t>s</w:t>
      </w:r>
      <w:r w:rsidRPr="00720B60">
        <w:rPr>
          <w:rStyle w:val="Zadanifontodlomka1"/>
          <w:rFonts w:ascii="Arial" w:hAnsi="Arial" w:cs="Arial"/>
          <w:sz w:val="24"/>
          <w:szCs w:val="24"/>
        </w:rPr>
        <w:t>cience (66%).</w:t>
      </w:r>
      <w:r w:rsidR="00424A97" w:rsidRPr="00720B60">
        <w:rPr>
          <w:rStyle w:val="Zadanifontodlomka1"/>
          <w:rFonts w:ascii="Arial" w:hAnsi="Arial" w:cs="Arial"/>
          <w:sz w:val="24"/>
          <w:szCs w:val="24"/>
        </w:rPr>
        <w:t xml:space="preserve"> </w:t>
      </w:r>
      <w:r w:rsidR="00424A97" w:rsidRPr="00720B60">
        <w:rPr>
          <w:rFonts w:ascii="Arial" w:hAnsi="Arial" w:cs="Arial"/>
          <w:sz w:val="24"/>
          <w:szCs w:val="24"/>
        </w:rPr>
        <w:t>Less represented profiles are from technical science (43</w:t>
      </w:r>
      <w:r w:rsidR="006A60E5" w:rsidRPr="00720B60">
        <w:rPr>
          <w:rFonts w:ascii="Arial" w:hAnsi="Arial" w:cs="Arial"/>
          <w:sz w:val="24"/>
          <w:szCs w:val="24"/>
        </w:rPr>
        <w:t>%</w:t>
      </w:r>
      <w:r w:rsidR="00424A97" w:rsidRPr="00720B60">
        <w:rPr>
          <w:rFonts w:ascii="Arial" w:hAnsi="Arial" w:cs="Arial"/>
          <w:sz w:val="24"/>
          <w:szCs w:val="24"/>
        </w:rPr>
        <w:t>), biotechnical science (45%) and biomedicine and health (43%).</w:t>
      </w:r>
    </w:p>
    <w:p w:rsidR="00424A97" w:rsidRDefault="00424A97" w:rsidP="00424A97">
      <w:pPr>
        <w:pStyle w:val="ListParagraph"/>
        <w:autoSpaceDE w:val="0"/>
        <w:spacing w:after="0" w:line="360" w:lineRule="auto"/>
        <w:ind w:left="0" w:firstLine="0"/>
        <w:rPr>
          <w:rFonts w:ascii="Arial" w:hAnsi="Arial" w:cs="Arial"/>
          <w:sz w:val="24"/>
          <w:szCs w:val="24"/>
        </w:rPr>
      </w:pPr>
      <w:r w:rsidRPr="00720B60">
        <w:rPr>
          <w:rFonts w:ascii="Arial" w:hAnsi="Arial" w:cs="Arial"/>
          <w:sz w:val="24"/>
          <w:szCs w:val="24"/>
        </w:rPr>
        <w:t>From total number (604), 79%</w:t>
      </w:r>
      <w:r w:rsidR="00720B60">
        <w:rPr>
          <w:rFonts w:ascii="Arial" w:hAnsi="Arial" w:cs="Arial"/>
          <w:sz w:val="24"/>
          <w:szCs w:val="24"/>
        </w:rPr>
        <w:t xml:space="preserve"> </w:t>
      </w:r>
      <w:r w:rsidR="000D6BE7">
        <w:rPr>
          <w:rFonts w:ascii="Arial" w:hAnsi="Arial" w:cs="Arial"/>
          <w:sz w:val="24"/>
          <w:szCs w:val="24"/>
        </w:rPr>
        <w:t xml:space="preserve">of </w:t>
      </w:r>
      <w:r w:rsidR="00720B60">
        <w:rPr>
          <w:rFonts w:ascii="Arial" w:hAnsi="Arial" w:cs="Arial"/>
          <w:sz w:val="24"/>
          <w:szCs w:val="24"/>
        </w:rPr>
        <w:t>researchers have profiles on RG</w:t>
      </w:r>
      <w:r w:rsidRPr="00720B60">
        <w:rPr>
          <w:rFonts w:ascii="Arial" w:hAnsi="Arial" w:cs="Arial"/>
          <w:sz w:val="24"/>
          <w:szCs w:val="24"/>
        </w:rPr>
        <w:t xml:space="preserve">. The disciplines with </w:t>
      </w:r>
      <w:r w:rsidR="000D6BE7">
        <w:rPr>
          <w:rFonts w:ascii="Arial" w:hAnsi="Arial" w:cs="Arial"/>
          <w:sz w:val="24"/>
          <w:szCs w:val="24"/>
        </w:rPr>
        <w:t xml:space="preserve">the </w:t>
      </w:r>
      <w:r w:rsidRPr="00720B60">
        <w:rPr>
          <w:rFonts w:ascii="Arial" w:hAnsi="Arial" w:cs="Arial"/>
          <w:sz w:val="24"/>
          <w:szCs w:val="24"/>
        </w:rPr>
        <w:t>most profiles are</w:t>
      </w:r>
      <w:r w:rsidR="00720B60">
        <w:rPr>
          <w:rFonts w:ascii="Arial" w:hAnsi="Arial" w:cs="Arial"/>
          <w:sz w:val="24"/>
          <w:szCs w:val="24"/>
        </w:rPr>
        <w:t xml:space="preserve">: biotechnical (94%) </w:t>
      </w:r>
      <w:r w:rsidRPr="00720B60">
        <w:rPr>
          <w:rFonts w:ascii="Arial" w:hAnsi="Arial" w:cs="Arial"/>
          <w:sz w:val="24"/>
          <w:szCs w:val="24"/>
        </w:rPr>
        <w:t>and biomedicine and health (88%), technical science (85%) and natural science (81%).</w:t>
      </w:r>
    </w:p>
    <w:p w:rsidR="000263D2" w:rsidRPr="000263D2" w:rsidRDefault="000263D2" w:rsidP="000263D2">
      <w:pPr>
        <w:spacing w:line="360" w:lineRule="auto"/>
        <w:ind w:firstLine="0"/>
        <w:rPr>
          <w:rFonts w:ascii="Arial" w:hAnsi="Arial" w:cs="Arial"/>
          <w:b/>
          <w:sz w:val="24"/>
          <w:szCs w:val="24"/>
          <w:highlight w:val="yellow"/>
        </w:rPr>
      </w:pPr>
    </w:p>
    <w:p w:rsidR="000263D2" w:rsidRPr="007300E6" w:rsidRDefault="000263D2" w:rsidP="000263D2">
      <w:pPr>
        <w:spacing w:line="360" w:lineRule="auto"/>
        <w:ind w:firstLine="0"/>
        <w:rPr>
          <w:rFonts w:ascii="Arial" w:hAnsi="Arial" w:cs="Arial"/>
          <w:b/>
          <w:sz w:val="22"/>
          <w:szCs w:val="22"/>
        </w:rPr>
      </w:pPr>
      <w:r w:rsidRPr="007300E6">
        <w:rPr>
          <w:rFonts w:ascii="Arial" w:hAnsi="Arial" w:cs="Arial"/>
          <w:b/>
          <w:sz w:val="22"/>
          <w:szCs w:val="22"/>
        </w:rPr>
        <w:t>Discussion &amp; Conclusion</w:t>
      </w:r>
    </w:p>
    <w:p w:rsidR="00DA258D" w:rsidRPr="00424A97" w:rsidRDefault="00DA258D" w:rsidP="00DA258D">
      <w:pPr>
        <w:spacing w:after="0" w:line="360" w:lineRule="auto"/>
        <w:ind w:firstLine="0"/>
        <w:rPr>
          <w:rFonts w:ascii="Arial" w:hAnsi="Arial" w:cs="Arial"/>
          <w:sz w:val="24"/>
          <w:szCs w:val="24"/>
        </w:rPr>
      </w:pPr>
      <w:r w:rsidRPr="00424A97">
        <w:rPr>
          <w:rFonts w:ascii="Arial" w:hAnsi="Arial" w:cs="Arial"/>
          <w:sz w:val="24"/>
          <w:szCs w:val="24"/>
          <w:lang w:val="en-GB"/>
        </w:rPr>
        <w:t>Since social media are intended to support the collaborative creation and dissemination of knowledge, it is not surprising that scholars have explored their use for academic purposes</w:t>
      </w:r>
      <w:r w:rsidRPr="00424A97">
        <w:rPr>
          <w:rStyle w:val="Zadanifontodlomka1"/>
          <w:rFonts w:ascii="Arial" w:hAnsi="Arial" w:cs="Arial"/>
          <w:sz w:val="24"/>
          <w:szCs w:val="24"/>
          <w:lang w:val="en-GB"/>
        </w:rPr>
        <w:t xml:space="preserve"> </w:t>
      </w:r>
      <w:r w:rsidR="004305E3" w:rsidRPr="00424A97">
        <w:rPr>
          <w:rStyle w:val="Zadanifontodlomka1"/>
          <w:rFonts w:ascii="Arial" w:hAnsi="Arial" w:cs="Arial"/>
          <w:sz w:val="24"/>
          <w:szCs w:val="24"/>
          <w:lang w:val="en-GB"/>
        </w:rPr>
        <w:fldChar w:fldCharType="begin"/>
      </w:r>
      <w:r w:rsidR="000D4CD4">
        <w:rPr>
          <w:rStyle w:val="Zadanifontodlomka1"/>
          <w:rFonts w:ascii="Arial" w:hAnsi="Arial" w:cs="Arial"/>
          <w:sz w:val="24"/>
          <w:szCs w:val="24"/>
          <w:lang w:val="en-GB"/>
        </w:rPr>
        <w:instrText xml:space="preserve"> ADDIN ZOTERO_ITEM CSL_CITATION {"citationID":"xJnt7CIu","properties":{"formattedCitation":"(Zeng et al. 2010; N\\uc0\\u225{}ndez and Borrego 2013)","plainCitation":"(Zeng et al. 2010; Nández and Borrego 2013)","dontUpdate":true,"noteIndex":0},"citationItems":[{"id":4844,"uris":["http://zotero.org/users/5215023/items/KYBI4MMY"],"uri":["http://zotero.org/users/5215023/items/KYBI4MMY"],"itemData":{"id":4844,"type":"article-journal","container-title":"IEEE Intelligent Systems","DOI":"10/cpjmqx","ISSN":"1541-1672","issue":"6","journalAbbreviation":"IEEE Intell. Syst.","page":"13-16","source":"DOI.org (Crossref)","title":"Social Media Analytics and Intelligence","volume":"25","author":[{"family":"Zeng","given":"Daniel"},{"family":"Chen","given":"Hsinchun"},{"family":"Lusch","given":"Robert"},{"family":"Li","given":"Shu-Hsing"}],"issued":{"date-parts":[["2010",11]]}}},{"id":4852,"uris":["http://zotero.org/users/5215023/items/FJYV67L8"],"uri":["http://zotero.org/users/5215023/items/FJYV67L8"],"itemData":{"id":4852,"type":"article-journal","container-title":"The Electronic Library","DOI":"10/f5hwmh","ISSN":"0264-0473","issue":"6","journalAbbreviation":"The Electronic Library","language":"en","page":"781-791","source":"DOI.org (Crossref)","title":"Use of social networks for academic purposes: a case study","title-short":"Use of social networks for academic purposes","volume":"31","author":[{"family":"Nández","given":"Gemma"},{"family":"Borrego","given":"Ángel"}],"issued":{"date-parts":[["2013",11,18]]}}}],"schema":"https://github.com/citation-style-language/schema/raw/master/csl-citation.json"} </w:instrText>
      </w:r>
      <w:r w:rsidR="004305E3" w:rsidRPr="00424A97">
        <w:rPr>
          <w:rStyle w:val="Zadanifontodlomka1"/>
          <w:rFonts w:ascii="Arial" w:hAnsi="Arial" w:cs="Arial"/>
          <w:sz w:val="24"/>
          <w:szCs w:val="24"/>
          <w:lang w:val="en-GB"/>
        </w:rPr>
        <w:fldChar w:fldCharType="separate"/>
      </w:r>
      <w:r w:rsidRPr="00424A97">
        <w:rPr>
          <w:rFonts w:ascii="Arial" w:hAnsi="Arial" w:cs="Arial"/>
          <w:sz w:val="24"/>
          <w:szCs w:val="24"/>
        </w:rPr>
        <w:t>(Zeng et al. 2010, 14; Nández and Borrego 2013, 782)</w:t>
      </w:r>
      <w:r w:rsidR="004305E3" w:rsidRPr="00424A97">
        <w:rPr>
          <w:rStyle w:val="Zadanifontodlomka1"/>
          <w:rFonts w:ascii="Arial" w:hAnsi="Arial" w:cs="Arial"/>
          <w:sz w:val="24"/>
          <w:szCs w:val="24"/>
          <w:lang w:val="en-GB"/>
        </w:rPr>
        <w:fldChar w:fldCharType="end"/>
      </w:r>
      <w:r w:rsidRPr="00424A97">
        <w:rPr>
          <w:rStyle w:val="Zadanifontodlomka1"/>
          <w:rFonts w:ascii="Arial" w:hAnsi="Arial" w:cs="Arial"/>
          <w:sz w:val="24"/>
          <w:szCs w:val="24"/>
          <w:lang w:val="en-GB"/>
        </w:rPr>
        <w:t xml:space="preserve">. Although researchers from </w:t>
      </w:r>
      <w:r w:rsidRPr="00424A97">
        <w:rPr>
          <w:rStyle w:val="Zadanifontodlomka1"/>
          <w:rFonts w:ascii="Arial" w:hAnsi="Arial" w:cs="Arial"/>
          <w:bCs/>
          <w:sz w:val="24"/>
          <w:szCs w:val="24"/>
          <w:lang w:val="en-GB"/>
        </w:rPr>
        <w:t xml:space="preserve">natural sciences make </w:t>
      </w:r>
      <w:r w:rsidR="00CA5D20">
        <w:rPr>
          <w:rStyle w:val="Zadanifontodlomka1"/>
          <w:rFonts w:ascii="Arial" w:hAnsi="Arial" w:cs="Arial"/>
          <w:bCs/>
          <w:sz w:val="24"/>
          <w:szCs w:val="24"/>
          <w:lang w:val="en-GB"/>
        </w:rPr>
        <w:t xml:space="preserve">a </w:t>
      </w:r>
      <w:r w:rsidRPr="00424A97">
        <w:rPr>
          <w:rStyle w:val="Zadanifontodlomka1"/>
          <w:rFonts w:ascii="Arial" w:hAnsi="Arial" w:cs="Arial"/>
          <w:bCs/>
          <w:sz w:val="24"/>
          <w:szCs w:val="24"/>
          <w:lang w:val="en-GB"/>
        </w:rPr>
        <w:t xml:space="preserve">small percentage in a sample (CROSBI 10%), 83% </w:t>
      </w:r>
      <w:r w:rsidR="00CA5D20">
        <w:rPr>
          <w:rStyle w:val="Zadanifontodlomka1"/>
          <w:rFonts w:ascii="Arial" w:hAnsi="Arial" w:cs="Arial"/>
          <w:bCs/>
          <w:sz w:val="24"/>
          <w:szCs w:val="24"/>
          <w:lang w:val="en-GB"/>
        </w:rPr>
        <w:t xml:space="preserve">of </w:t>
      </w:r>
      <w:r w:rsidRPr="00424A97">
        <w:rPr>
          <w:rStyle w:val="Zadanifontodlomka1"/>
          <w:rFonts w:ascii="Arial" w:hAnsi="Arial" w:cs="Arial"/>
          <w:bCs/>
          <w:sz w:val="24"/>
          <w:szCs w:val="24"/>
          <w:lang w:val="en-GB"/>
        </w:rPr>
        <w:t xml:space="preserve">researchers have </w:t>
      </w:r>
      <w:r w:rsidR="00CA5D20">
        <w:rPr>
          <w:rStyle w:val="Zadanifontodlomka1"/>
          <w:rFonts w:ascii="Arial" w:hAnsi="Arial" w:cs="Arial"/>
          <w:bCs/>
          <w:sz w:val="24"/>
          <w:szCs w:val="24"/>
          <w:lang w:val="en-GB"/>
        </w:rPr>
        <w:t xml:space="preserve">a </w:t>
      </w:r>
      <w:r w:rsidRPr="00424A97">
        <w:rPr>
          <w:rStyle w:val="Zadanifontodlomka1"/>
          <w:rFonts w:ascii="Arial" w:hAnsi="Arial" w:cs="Arial"/>
          <w:bCs/>
          <w:sz w:val="24"/>
          <w:szCs w:val="24"/>
          <w:lang w:val="en-GB"/>
        </w:rPr>
        <w:t xml:space="preserve">profile on GS and have </w:t>
      </w:r>
      <w:r w:rsidR="00CA5D20">
        <w:rPr>
          <w:rStyle w:val="Zadanifontodlomka1"/>
          <w:rFonts w:ascii="Arial" w:hAnsi="Arial" w:cs="Arial"/>
          <w:bCs/>
          <w:sz w:val="24"/>
          <w:szCs w:val="24"/>
          <w:lang w:val="en-GB"/>
        </w:rPr>
        <w:t>the</w:t>
      </w:r>
      <w:r w:rsidRPr="00424A97">
        <w:rPr>
          <w:rStyle w:val="Zadanifontodlomka1"/>
          <w:rFonts w:ascii="Arial" w:hAnsi="Arial" w:cs="Arial"/>
          <w:bCs/>
          <w:sz w:val="24"/>
          <w:szCs w:val="24"/>
          <w:lang w:val="en-GB"/>
        </w:rPr>
        <w:t xml:space="preserve"> largest number of citations per profile (52223). Having a profile on GS is </w:t>
      </w:r>
      <w:r w:rsidR="00CA5D20">
        <w:rPr>
          <w:rStyle w:val="Zadanifontodlomka1"/>
          <w:rFonts w:ascii="Arial" w:hAnsi="Arial" w:cs="Arial"/>
          <w:bCs/>
          <w:sz w:val="24"/>
          <w:szCs w:val="24"/>
          <w:lang w:val="en-GB"/>
        </w:rPr>
        <w:t xml:space="preserve">a </w:t>
      </w:r>
      <w:r w:rsidRPr="00424A97">
        <w:rPr>
          <w:rStyle w:val="Zadanifontodlomka1"/>
          <w:rFonts w:ascii="Arial" w:hAnsi="Arial" w:cs="Arial"/>
          <w:bCs/>
          <w:sz w:val="24"/>
          <w:szCs w:val="24"/>
          <w:lang w:val="en-GB"/>
        </w:rPr>
        <w:t xml:space="preserve">helpful tool in making researchers visibility, primarily by increasing </w:t>
      </w:r>
      <w:r w:rsidR="0067557C">
        <w:rPr>
          <w:rStyle w:val="Zadanifontodlomka1"/>
          <w:rFonts w:ascii="Arial" w:hAnsi="Arial" w:cs="Arial"/>
          <w:bCs/>
          <w:sz w:val="24"/>
          <w:szCs w:val="24"/>
          <w:lang w:val="en-GB"/>
        </w:rPr>
        <w:t xml:space="preserve">the </w:t>
      </w:r>
      <w:r w:rsidRPr="00424A97">
        <w:rPr>
          <w:rStyle w:val="Zadanifontodlomka1"/>
          <w:rFonts w:ascii="Arial" w:hAnsi="Arial" w:cs="Arial"/>
          <w:bCs/>
          <w:sz w:val="24"/>
          <w:szCs w:val="24"/>
          <w:lang w:val="en-GB"/>
        </w:rPr>
        <w:t>citation number of their work, and can le</w:t>
      </w:r>
      <w:r w:rsidR="0067557C">
        <w:rPr>
          <w:rStyle w:val="Zadanifontodlomka1"/>
          <w:rFonts w:ascii="Arial" w:hAnsi="Arial" w:cs="Arial"/>
          <w:bCs/>
          <w:sz w:val="24"/>
          <w:szCs w:val="24"/>
          <w:lang w:val="en-GB"/>
        </w:rPr>
        <w:t>a</w:t>
      </w:r>
      <w:r w:rsidRPr="00424A97">
        <w:rPr>
          <w:rStyle w:val="Zadanifontodlomka1"/>
          <w:rFonts w:ascii="Arial" w:hAnsi="Arial" w:cs="Arial"/>
          <w:bCs/>
          <w:sz w:val="24"/>
          <w:szCs w:val="24"/>
          <w:lang w:val="en-GB"/>
        </w:rPr>
        <w:t xml:space="preserve">d to </w:t>
      </w:r>
      <w:r w:rsidR="0067557C">
        <w:rPr>
          <w:rStyle w:val="Zadanifontodlomka1"/>
          <w:rFonts w:ascii="Arial" w:hAnsi="Arial" w:cs="Arial"/>
          <w:bCs/>
          <w:sz w:val="24"/>
          <w:szCs w:val="24"/>
          <w:lang w:val="en-GB"/>
        </w:rPr>
        <w:t xml:space="preserve">an </w:t>
      </w:r>
      <w:r w:rsidRPr="00424A97">
        <w:rPr>
          <w:rStyle w:val="Zadanifontodlomka1"/>
          <w:rFonts w:ascii="Arial" w:hAnsi="Arial" w:cs="Arial"/>
          <w:bCs/>
          <w:sz w:val="24"/>
          <w:szCs w:val="24"/>
          <w:lang w:val="en-GB"/>
        </w:rPr>
        <w:t>international collaboration of institutions.</w:t>
      </w:r>
      <w:r w:rsidR="00424A97">
        <w:rPr>
          <w:rStyle w:val="Zadanifontodlomka1"/>
          <w:rFonts w:ascii="Arial" w:hAnsi="Arial" w:cs="Arial"/>
          <w:bCs/>
          <w:sz w:val="24"/>
          <w:szCs w:val="24"/>
          <w:lang w:val="en-GB"/>
        </w:rPr>
        <w:t xml:space="preserve"> </w:t>
      </w:r>
      <w:bookmarkStart w:id="1" w:name="_GoBack"/>
      <w:bookmarkEnd w:id="1"/>
      <w:r w:rsidR="006A60E5" w:rsidRPr="000D64A2">
        <w:rPr>
          <w:rStyle w:val="Zadanifontodlomka1"/>
          <w:rFonts w:ascii="Arial" w:hAnsi="Arial" w:cs="Arial"/>
          <w:bCs/>
          <w:sz w:val="24"/>
          <w:szCs w:val="24"/>
          <w:lang w:val="en-GB"/>
        </w:rPr>
        <w:t>Research results have shown that s</w:t>
      </w:r>
      <w:r w:rsidR="00424A97" w:rsidRPr="000D64A2">
        <w:rPr>
          <w:rStyle w:val="Zadanifontodlomka1"/>
          <w:rFonts w:ascii="Arial" w:hAnsi="Arial" w:cs="Arial"/>
          <w:bCs/>
          <w:sz w:val="24"/>
          <w:szCs w:val="24"/>
          <w:lang w:val="en-GB"/>
        </w:rPr>
        <w:t>cientist</w:t>
      </w:r>
      <w:r w:rsidR="006A60E5" w:rsidRPr="000D64A2">
        <w:rPr>
          <w:rStyle w:val="Zadanifontodlomka1"/>
          <w:rFonts w:ascii="Arial" w:hAnsi="Arial" w:cs="Arial"/>
          <w:bCs/>
          <w:sz w:val="24"/>
          <w:szCs w:val="24"/>
          <w:lang w:val="en-GB"/>
        </w:rPr>
        <w:t>s</w:t>
      </w:r>
      <w:r w:rsidR="00424A97" w:rsidRPr="000D64A2">
        <w:rPr>
          <w:rStyle w:val="Zadanifontodlomka1"/>
          <w:rFonts w:ascii="Arial" w:hAnsi="Arial" w:cs="Arial"/>
          <w:bCs/>
          <w:sz w:val="24"/>
          <w:szCs w:val="24"/>
          <w:lang w:val="en-GB"/>
        </w:rPr>
        <w:t xml:space="preserve"> from biotechnical science, biomedicine and health, technical science and natural science tend</w:t>
      </w:r>
      <w:r w:rsidR="0003216F">
        <w:rPr>
          <w:rStyle w:val="Zadanifontodlomka1"/>
          <w:rFonts w:ascii="Arial" w:hAnsi="Arial" w:cs="Arial"/>
          <w:bCs/>
          <w:sz w:val="24"/>
          <w:szCs w:val="24"/>
          <w:lang w:val="en-GB"/>
        </w:rPr>
        <w:t>s</w:t>
      </w:r>
      <w:r w:rsidR="00424A97" w:rsidRPr="000D64A2">
        <w:rPr>
          <w:rStyle w:val="Zadanifontodlomka1"/>
          <w:rFonts w:ascii="Arial" w:hAnsi="Arial" w:cs="Arial"/>
          <w:bCs/>
          <w:sz w:val="24"/>
          <w:szCs w:val="24"/>
          <w:lang w:val="en-GB"/>
        </w:rPr>
        <w:t xml:space="preserve"> to use more </w:t>
      </w:r>
      <w:r w:rsidR="006A60E5" w:rsidRPr="000D64A2">
        <w:rPr>
          <w:rStyle w:val="Zadanifontodlomka1"/>
          <w:rFonts w:ascii="Arial" w:hAnsi="Arial" w:cs="Arial"/>
          <w:bCs/>
          <w:sz w:val="24"/>
          <w:szCs w:val="24"/>
          <w:lang w:val="en-GB"/>
        </w:rPr>
        <w:t>RG as ASNS, while scientists from arts, humanities</w:t>
      </w:r>
      <w:r w:rsidR="009247A8">
        <w:rPr>
          <w:rStyle w:val="Zadanifontodlomka1"/>
          <w:rFonts w:ascii="Arial" w:hAnsi="Arial" w:cs="Arial"/>
          <w:bCs/>
          <w:sz w:val="24"/>
          <w:szCs w:val="24"/>
          <w:lang w:val="en-GB"/>
        </w:rPr>
        <w:t>,</w:t>
      </w:r>
      <w:r w:rsidR="006A60E5" w:rsidRPr="000D64A2">
        <w:rPr>
          <w:rStyle w:val="Zadanifontodlomka1"/>
          <w:rFonts w:ascii="Arial" w:hAnsi="Arial" w:cs="Arial"/>
          <w:bCs/>
          <w:sz w:val="24"/>
          <w:szCs w:val="24"/>
          <w:lang w:val="en-GB"/>
        </w:rPr>
        <w:t xml:space="preserve"> and social sci</w:t>
      </w:r>
      <w:r w:rsidR="000D64A2">
        <w:rPr>
          <w:rStyle w:val="Zadanifontodlomka1"/>
          <w:rFonts w:ascii="Arial" w:hAnsi="Arial" w:cs="Arial"/>
          <w:bCs/>
          <w:sz w:val="24"/>
          <w:szCs w:val="24"/>
          <w:lang w:val="en-GB"/>
        </w:rPr>
        <w:t>ence tend to use more Academia.e</w:t>
      </w:r>
      <w:r w:rsidR="006A60E5" w:rsidRPr="000D64A2">
        <w:rPr>
          <w:rStyle w:val="Zadanifontodlomka1"/>
          <w:rFonts w:ascii="Arial" w:hAnsi="Arial" w:cs="Arial"/>
          <w:bCs/>
          <w:sz w:val="24"/>
          <w:szCs w:val="24"/>
          <w:lang w:val="en-GB"/>
        </w:rPr>
        <w:t>du as ASNS.</w:t>
      </w:r>
    </w:p>
    <w:p w:rsidR="000263D2" w:rsidRPr="00DA258D" w:rsidRDefault="000263D2" w:rsidP="00DA258D">
      <w:pPr>
        <w:spacing w:line="360" w:lineRule="auto"/>
        <w:ind w:firstLine="0"/>
        <w:rPr>
          <w:rFonts w:ascii="Arial" w:hAnsi="Arial" w:cs="Arial"/>
          <w:b/>
          <w:sz w:val="24"/>
          <w:szCs w:val="24"/>
        </w:rPr>
      </w:pPr>
    </w:p>
    <w:p w:rsidR="000263D2" w:rsidRDefault="000263D2" w:rsidP="000263D2">
      <w:pPr>
        <w:spacing w:line="360" w:lineRule="auto"/>
        <w:ind w:firstLine="0"/>
        <w:rPr>
          <w:rFonts w:ascii="Arial" w:hAnsi="Arial" w:cs="Arial"/>
          <w:b/>
          <w:sz w:val="24"/>
          <w:szCs w:val="24"/>
        </w:rPr>
      </w:pPr>
    </w:p>
    <w:p w:rsidR="000263D2" w:rsidRPr="007300E6" w:rsidRDefault="000263D2" w:rsidP="000D64A2">
      <w:pPr>
        <w:autoSpaceDE w:val="0"/>
        <w:autoSpaceDN w:val="0"/>
        <w:adjustRightInd w:val="0"/>
        <w:spacing w:after="0" w:line="360" w:lineRule="auto"/>
        <w:ind w:firstLine="0"/>
        <w:rPr>
          <w:rFonts w:ascii="Arial" w:eastAsiaTheme="minorHAnsi" w:hAnsi="Arial" w:cs="Arial"/>
          <w:sz w:val="24"/>
          <w:szCs w:val="24"/>
          <w:lang w:val="en-GB"/>
        </w:rPr>
      </w:pPr>
      <w:r w:rsidRPr="007300E6">
        <w:rPr>
          <w:rFonts w:ascii="Arial" w:eastAsiaTheme="minorHAnsi" w:hAnsi="Arial" w:cs="Arial"/>
          <w:b/>
          <w:sz w:val="22"/>
          <w:szCs w:val="22"/>
          <w:lang w:val="en-GB"/>
        </w:rPr>
        <w:t>Research limitations/implications</w:t>
      </w:r>
      <w:r w:rsidRPr="007300E6">
        <w:rPr>
          <w:rFonts w:ascii="Arial" w:eastAsiaTheme="minorHAnsi" w:hAnsi="Arial" w:cs="Arial"/>
          <w:sz w:val="24"/>
          <w:szCs w:val="24"/>
          <w:lang w:val="en-GB"/>
        </w:rPr>
        <w:t xml:space="preserve"> – The results are based on a single case study.</w:t>
      </w:r>
      <w:r w:rsidR="0067557C">
        <w:rPr>
          <w:rFonts w:ascii="Arial" w:eastAsiaTheme="minorHAnsi" w:hAnsi="Arial" w:cs="Arial"/>
          <w:sz w:val="24"/>
          <w:szCs w:val="24"/>
          <w:lang w:val="en-GB"/>
        </w:rPr>
        <w:t xml:space="preserve"> With time more and more scientists m</w:t>
      </w:r>
      <w:r w:rsidR="005E4B6B">
        <w:rPr>
          <w:rFonts w:ascii="Arial" w:eastAsiaTheme="minorHAnsi" w:hAnsi="Arial" w:cs="Arial"/>
          <w:sz w:val="24"/>
          <w:szCs w:val="24"/>
          <w:lang w:val="en-GB"/>
        </w:rPr>
        <w:t>a</w:t>
      </w:r>
      <w:r w:rsidR="0067557C">
        <w:rPr>
          <w:rFonts w:ascii="Arial" w:eastAsiaTheme="minorHAnsi" w:hAnsi="Arial" w:cs="Arial"/>
          <w:sz w:val="24"/>
          <w:szCs w:val="24"/>
          <w:lang w:val="en-GB"/>
        </w:rPr>
        <w:t xml:space="preserve">y join </w:t>
      </w:r>
      <w:r w:rsidR="0067557C">
        <w:rPr>
          <w:rStyle w:val="Zadanifontodlomka1"/>
          <w:rFonts w:ascii="Arial" w:hAnsi="Arial" w:cs="Arial"/>
          <w:bCs/>
          <w:sz w:val="24"/>
          <w:szCs w:val="24"/>
          <w:lang w:val="en-GB"/>
        </w:rPr>
        <w:t>Academia.edu</w:t>
      </w:r>
      <w:r w:rsidR="005E4B6B">
        <w:rPr>
          <w:rStyle w:val="Zadanifontodlomka1"/>
          <w:rFonts w:ascii="Arial" w:hAnsi="Arial" w:cs="Arial"/>
          <w:bCs/>
          <w:sz w:val="24"/>
          <w:szCs w:val="24"/>
          <w:lang w:val="en-GB"/>
        </w:rPr>
        <w:t>,</w:t>
      </w:r>
      <w:r w:rsidR="0067557C">
        <w:rPr>
          <w:rStyle w:val="Zadanifontodlomka1"/>
          <w:rFonts w:ascii="Arial" w:hAnsi="Arial" w:cs="Arial"/>
          <w:bCs/>
          <w:sz w:val="24"/>
          <w:szCs w:val="24"/>
          <w:lang w:val="en-GB"/>
        </w:rPr>
        <w:t xml:space="preserve"> </w:t>
      </w:r>
      <w:r w:rsidR="0067557C">
        <w:rPr>
          <w:rFonts w:ascii="Arial" w:eastAsiaTheme="minorHAnsi" w:hAnsi="Arial" w:cs="Arial"/>
          <w:sz w:val="24"/>
          <w:szCs w:val="24"/>
          <w:lang w:val="en-GB"/>
        </w:rPr>
        <w:t>RG</w:t>
      </w:r>
      <w:r w:rsidR="005E4B6B">
        <w:rPr>
          <w:rFonts w:ascii="Arial" w:eastAsiaTheme="minorHAnsi" w:hAnsi="Arial" w:cs="Arial"/>
          <w:sz w:val="24"/>
          <w:szCs w:val="24"/>
          <w:lang w:val="en-GB"/>
        </w:rPr>
        <w:t xml:space="preserve"> and GS</w:t>
      </w:r>
      <w:r w:rsidR="0067557C">
        <w:rPr>
          <w:rFonts w:ascii="Arial" w:eastAsiaTheme="minorHAnsi" w:hAnsi="Arial" w:cs="Arial"/>
          <w:sz w:val="24"/>
          <w:szCs w:val="24"/>
          <w:lang w:val="en-GB"/>
        </w:rPr>
        <w:t xml:space="preserve"> causing various changes in data and giving different results. There are also filtering limitations in CROSBI (the selected sample consists of scientists who have submitted (not cited) the most papers in 2018, limited to the first 100 scientists per discipline).</w:t>
      </w:r>
    </w:p>
    <w:p w:rsidR="000263D2" w:rsidRPr="007300E6" w:rsidRDefault="000263D2" w:rsidP="000D64A2">
      <w:pPr>
        <w:autoSpaceDE w:val="0"/>
        <w:autoSpaceDN w:val="0"/>
        <w:adjustRightInd w:val="0"/>
        <w:spacing w:after="0" w:line="360" w:lineRule="auto"/>
        <w:ind w:firstLine="0"/>
        <w:rPr>
          <w:rFonts w:ascii="Arial" w:eastAsiaTheme="minorHAnsi" w:hAnsi="Arial" w:cs="Arial"/>
          <w:sz w:val="24"/>
          <w:szCs w:val="24"/>
          <w:lang w:val="en-GB"/>
        </w:rPr>
      </w:pPr>
      <w:r w:rsidRPr="007300E6">
        <w:rPr>
          <w:rFonts w:ascii="Arial" w:eastAsiaTheme="minorHAnsi" w:hAnsi="Arial" w:cs="Arial"/>
          <w:b/>
          <w:sz w:val="22"/>
          <w:szCs w:val="22"/>
          <w:lang w:val="en-GB"/>
        </w:rPr>
        <w:t>Originality/value</w:t>
      </w:r>
      <w:r w:rsidRPr="007300E6">
        <w:rPr>
          <w:rFonts w:ascii="Arial" w:eastAsiaTheme="minorHAnsi" w:hAnsi="Arial" w:cs="Arial"/>
          <w:sz w:val="24"/>
          <w:szCs w:val="24"/>
          <w:lang w:val="en-GB"/>
        </w:rPr>
        <w:t xml:space="preserve"> – This study provides new insights on the impact of social network in academic</w:t>
      </w:r>
      <w:r w:rsidR="00EC022A" w:rsidRPr="007300E6">
        <w:rPr>
          <w:rFonts w:ascii="Arial" w:eastAsiaTheme="minorHAnsi" w:hAnsi="Arial" w:cs="Arial"/>
          <w:sz w:val="24"/>
          <w:szCs w:val="24"/>
          <w:lang w:val="en-GB"/>
        </w:rPr>
        <w:t xml:space="preserve"> </w:t>
      </w:r>
      <w:r w:rsidR="0067557C">
        <w:rPr>
          <w:rFonts w:ascii="Arial" w:eastAsiaTheme="minorHAnsi" w:hAnsi="Arial" w:cs="Arial"/>
          <w:sz w:val="24"/>
          <w:szCs w:val="24"/>
          <w:lang w:val="en-GB"/>
        </w:rPr>
        <w:t>contexts by analyz</w:t>
      </w:r>
      <w:r w:rsidRPr="007300E6">
        <w:rPr>
          <w:rFonts w:ascii="Arial" w:eastAsiaTheme="minorHAnsi" w:hAnsi="Arial" w:cs="Arial"/>
          <w:sz w:val="24"/>
          <w:szCs w:val="24"/>
          <w:lang w:val="en-GB"/>
        </w:rPr>
        <w:t>ing the user profiles and benefits of a social network service that is specifically</w:t>
      </w:r>
      <w:r w:rsidR="00EC022A" w:rsidRPr="007300E6">
        <w:rPr>
          <w:rFonts w:ascii="Arial" w:eastAsiaTheme="minorHAnsi" w:hAnsi="Arial" w:cs="Arial"/>
          <w:sz w:val="24"/>
          <w:szCs w:val="24"/>
          <w:lang w:val="en-GB"/>
        </w:rPr>
        <w:t xml:space="preserve"> </w:t>
      </w:r>
      <w:r w:rsidRPr="007300E6">
        <w:rPr>
          <w:rFonts w:ascii="Arial" w:eastAsiaTheme="minorHAnsi" w:hAnsi="Arial" w:cs="Arial"/>
          <w:sz w:val="24"/>
          <w:szCs w:val="24"/>
          <w:lang w:val="en-GB"/>
        </w:rPr>
        <w:t>targeted in this context at the academic community in Croatia.</w:t>
      </w:r>
    </w:p>
    <w:p w:rsidR="000263D2" w:rsidRPr="00C97B45" w:rsidRDefault="000263D2" w:rsidP="000263D2">
      <w:pPr>
        <w:spacing w:after="0" w:line="360" w:lineRule="auto"/>
        <w:ind w:firstLine="0"/>
        <w:rPr>
          <w:rFonts w:ascii="Calibri" w:hAnsi="Calibri" w:cs="Arial"/>
          <w:sz w:val="24"/>
          <w:szCs w:val="24"/>
          <w:lang w:val="en-GB"/>
        </w:rPr>
      </w:pPr>
    </w:p>
    <w:p w:rsidR="000263D2" w:rsidRPr="00D52906" w:rsidRDefault="000263D2" w:rsidP="000263D2">
      <w:pPr>
        <w:pStyle w:val="Heading1"/>
        <w:spacing w:before="0" w:line="360" w:lineRule="auto"/>
        <w:rPr>
          <w:rFonts w:ascii="Arial" w:hAnsi="Arial" w:cs="Arial"/>
          <w:szCs w:val="22"/>
          <w:lang w:val="en-GB"/>
        </w:rPr>
      </w:pPr>
      <w:r w:rsidRPr="00D52906">
        <w:rPr>
          <w:rFonts w:ascii="Arial" w:hAnsi="Arial" w:cs="Arial"/>
          <w:szCs w:val="22"/>
          <w:lang w:val="en-GB"/>
        </w:rPr>
        <w:t>REFERENCES</w:t>
      </w:r>
    </w:p>
    <w:p w:rsidR="000D4CD4" w:rsidRPr="000D4CD4" w:rsidRDefault="004305E3" w:rsidP="000D4CD4">
      <w:pPr>
        <w:pStyle w:val="Bibliography"/>
        <w:rPr>
          <w:rFonts w:ascii="Arial" w:hAnsi="Arial" w:cs="Arial"/>
        </w:rPr>
      </w:pPr>
      <w:r w:rsidRPr="00D52906">
        <w:rPr>
          <w:rFonts w:ascii="Arial" w:hAnsi="Arial" w:cs="Arial"/>
          <w:sz w:val="22"/>
          <w:szCs w:val="22"/>
          <w:lang w:val="en-GB"/>
        </w:rPr>
        <w:fldChar w:fldCharType="begin"/>
      </w:r>
      <w:r w:rsidR="000263D2" w:rsidRPr="00D52906">
        <w:rPr>
          <w:rFonts w:ascii="Arial" w:hAnsi="Arial" w:cs="Arial"/>
          <w:sz w:val="22"/>
          <w:szCs w:val="22"/>
          <w:lang w:val="en-GB"/>
        </w:rPr>
        <w:instrText xml:space="preserve"> ADDIN ZOTERO_BIBL {"uncited":[],"omitted":[],"custom":[]} CSL_BIBLIOGRAPHY </w:instrText>
      </w:r>
      <w:r w:rsidRPr="00D52906">
        <w:rPr>
          <w:rFonts w:ascii="Arial" w:hAnsi="Arial" w:cs="Arial"/>
          <w:sz w:val="22"/>
          <w:szCs w:val="22"/>
          <w:lang w:val="en-GB"/>
        </w:rPr>
        <w:fldChar w:fldCharType="separate"/>
      </w:r>
      <w:r w:rsidR="000D4CD4" w:rsidRPr="000D4CD4">
        <w:rPr>
          <w:rFonts w:ascii="Arial" w:hAnsi="Arial" w:cs="Arial"/>
        </w:rPr>
        <w:t xml:space="preserve">Asmi, Nowsheeba Ashraf, and Margam Madhusudhan. 2015. “Academic Social Networking Sites: What They Have to Offer for Researchers?” </w:t>
      </w:r>
      <w:r w:rsidR="000D4CD4" w:rsidRPr="000D4CD4">
        <w:rPr>
          <w:rFonts w:ascii="Arial" w:hAnsi="Arial" w:cs="Arial"/>
          <w:i/>
          <w:iCs/>
        </w:rPr>
        <w:t>Journal of Knowledge &amp; Communication Management</w:t>
      </w:r>
      <w:r w:rsidR="000D4CD4" w:rsidRPr="000D4CD4">
        <w:rPr>
          <w:rFonts w:ascii="Arial" w:hAnsi="Arial" w:cs="Arial"/>
        </w:rPr>
        <w:t xml:space="preserve"> 5 (1): 1. https://doi.org/10/ggbg3w.</w:t>
      </w:r>
    </w:p>
    <w:p w:rsidR="000D4CD4" w:rsidRPr="000D4CD4" w:rsidRDefault="000D4CD4" w:rsidP="000D4CD4">
      <w:pPr>
        <w:pStyle w:val="Bibliography"/>
        <w:rPr>
          <w:rFonts w:ascii="Arial" w:hAnsi="Arial" w:cs="Arial"/>
        </w:rPr>
      </w:pPr>
      <w:r w:rsidRPr="000D4CD4">
        <w:rPr>
          <w:rFonts w:ascii="Arial" w:hAnsi="Arial" w:cs="Arial"/>
        </w:rPr>
        <w:t xml:space="preserve">French, Rebecca B., and Jody Condit Fagan. 2019. “The Visibility of Authority Records, Researcher Identifiers, Academic Social Networking Profiles, and Related Faculty Publications in Search Engine Results.” </w:t>
      </w:r>
      <w:r w:rsidRPr="000D4CD4">
        <w:rPr>
          <w:rFonts w:ascii="Arial" w:hAnsi="Arial" w:cs="Arial"/>
          <w:i/>
          <w:iCs/>
        </w:rPr>
        <w:t>Journal of Web Librarianship</w:t>
      </w:r>
      <w:r w:rsidRPr="000D4CD4">
        <w:rPr>
          <w:rFonts w:ascii="Arial" w:hAnsi="Arial" w:cs="Arial"/>
        </w:rPr>
        <w:t xml:space="preserve"> 13 (2): 156–97. https://doi.org/10/ggbg3v.</w:t>
      </w:r>
    </w:p>
    <w:p w:rsidR="000D4CD4" w:rsidRPr="000D4CD4" w:rsidRDefault="000D4CD4" w:rsidP="000D4CD4">
      <w:pPr>
        <w:pStyle w:val="Bibliography"/>
        <w:rPr>
          <w:rFonts w:ascii="Arial" w:hAnsi="Arial" w:cs="Arial"/>
        </w:rPr>
      </w:pPr>
      <w:r w:rsidRPr="000D4CD4">
        <w:rPr>
          <w:rFonts w:ascii="Arial" w:hAnsi="Arial" w:cs="Arial"/>
        </w:rPr>
        <w:t xml:space="preserve">Gasparyan, Armen Yuri, Bekaidar Nurmashev, Marlen Yessirkepov, Dmitry A. Endovitskiy, Alexander A. Voronov, and George D. Kitas. 2017. “Researcher and Author Profiles: Opportunities, Advantages, and Limitations.” </w:t>
      </w:r>
      <w:r w:rsidRPr="000D4CD4">
        <w:rPr>
          <w:rFonts w:ascii="Arial" w:hAnsi="Arial" w:cs="Arial"/>
          <w:i/>
          <w:iCs/>
        </w:rPr>
        <w:t>Journal of Korean Medical Science</w:t>
      </w:r>
      <w:r w:rsidRPr="000D4CD4">
        <w:rPr>
          <w:rFonts w:ascii="Arial" w:hAnsi="Arial" w:cs="Arial"/>
        </w:rPr>
        <w:t xml:space="preserve"> 32 (11): 1749. https://doi.org/10/ghcwbh.</w:t>
      </w:r>
    </w:p>
    <w:p w:rsidR="000D4CD4" w:rsidRPr="000D4CD4" w:rsidRDefault="000D4CD4" w:rsidP="000D4CD4">
      <w:pPr>
        <w:pStyle w:val="Bibliography"/>
        <w:rPr>
          <w:rFonts w:ascii="Arial" w:hAnsi="Arial" w:cs="Arial"/>
        </w:rPr>
      </w:pPr>
      <w:r w:rsidRPr="000D4CD4">
        <w:rPr>
          <w:rFonts w:ascii="Arial" w:hAnsi="Arial" w:cs="Arial"/>
        </w:rPr>
        <w:t xml:space="preserve">Jordan, Katy. 2019. “From Social Networks to Publishing Platforms: A Review of the History and Scholarship of Academic Social Network Sites.” </w:t>
      </w:r>
      <w:r w:rsidRPr="000D4CD4">
        <w:rPr>
          <w:rFonts w:ascii="Arial" w:hAnsi="Arial" w:cs="Arial"/>
          <w:i/>
          <w:iCs/>
        </w:rPr>
        <w:t>Frontiers in Digital Humanities</w:t>
      </w:r>
      <w:r w:rsidRPr="000D4CD4">
        <w:rPr>
          <w:rFonts w:ascii="Arial" w:hAnsi="Arial" w:cs="Arial"/>
        </w:rPr>
        <w:t xml:space="preserve"> 6. https://doi.org/10.3389/fdigh.2019.00005.</w:t>
      </w:r>
    </w:p>
    <w:p w:rsidR="000D4CD4" w:rsidRPr="000D4CD4" w:rsidRDefault="000D4CD4" w:rsidP="000D4CD4">
      <w:pPr>
        <w:pStyle w:val="Bibliography"/>
        <w:rPr>
          <w:rFonts w:ascii="Arial" w:hAnsi="Arial" w:cs="Arial"/>
        </w:rPr>
      </w:pPr>
      <w:r w:rsidRPr="000D4CD4">
        <w:rPr>
          <w:rFonts w:ascii="Arial" w:hAnsi="Arial" w:cs="Arial"/>
        </w:rPr>
        <w:t xml:space="preserve">Meishar-Tal, Hagit, and Efrat Pieterse. 2017. “Why Do Academics Use Academic Social Networking Sites?” </w:t>
      </w:r>
      <w:r w:rsidRPr="000D4CD4">
        <w:rPr>
          <w:rFonts w:ascii="Arial" w:hAnsi="Arial" w:cs="Arial"/>
          <w:i/>
          <w:iCs/>
        </w:rPr>
        <w:t>The International Review of Research in Open and Distributed Learning</w:t>
      </w:r>
      <w:r w:rsidRPr="000D4CD4">
        <w:rPr>
          <w:rFonts w:ascii="Arial" w:hAnsi="Arial" w:cs="Arial"/>
        </w:rPr>
        <w:t xml:space="preserve"> 18 (1). https://doi.org/10/ghcwbp.</w:t>
      </w:r>
    </w:p>
    <w:p w:rsidR="000D4CD4" w:rsidRPr="000D4CD4" w:rsidRDefault="000D4CD4" w:rsidP="000D4CD4">
      <w:pPr>
        <w:pStyle w:val="Bibliography"/>
        <w:rPr>
          <w:rFonts w:ascii="Arial" w:hAnsi="Arial" w:cs="Arial"/>
        </w:rPr>
      </w:pPr>
      <w:r w:rsidRPr="000D4CD4">
        <w:rPr>
          <w:rFonts w:ascii="Arial" w:hAnsi="Arial" w:cs="Arial"/>
        </w:rPr>
        <w:t xml:space="preserve">Nández, Gemma, and Ángel Borrego. 2013. “Use of Social Networks for Academic Purposes: A Case Study.” </w:t>
      </w:r>
      <w:r w:rsidRPr="000D4CD4">
        <w:rPr>
          <w:rFonts w:ascii="Arial" w:hAnsi="Arial" w:cs="Arial"/>
          <w:i/>
          <w:iCs/>
        </w:rPr>
        <w:t>The Electronic Library</w:t>
      </w:r>
      <w:r w:rsidRPr="000D4CD4">
        <w:rPr>
          <w:rFonts w:ascii="Arial" w:hAnsi="Arial" w:cs="Arial"/>
        </w:rPr>
        <w:t xml:space="preserve"> 31 (6): 781–91. https://doi.org/10/f5hwmh.</w:t>
      </w:r>
    </w:p>
    <w:p w:rsidR="000D4CD4" w:rsidRPr="000D4CD4" w:rsidRDefault="000D4CD4" w:rsidP="000D4CD4">
      <w:pPr>
        <w:pStyle w:val="Bibliography"/>
        <w:rPr>
          <w:rFonts w:ascii="Arial" w:hAnsi="Arial" w:cs="Arial"/>
        </w:rPr>
      </w:pPr>
      <w:r w:rsidRPr="000D4CD4">
        <w:rPr>
          <w:rFonts w:ascii="Arial" w:hAnsi="Arial" w:cs="Arial"/>
        </w:rPr>
        <w:t xml:space="preserve">Ortega, José Luis. 2015. “Disciplinary Differences in the Use of Academic Social Networking Sites.” </w:t>
      </w:r>
      <w:r w:rsidRPr="000D4CD4">
        <w:rPr>
          <w:rFonts w:ascii="Arial" w:hAnsi="Arial" w:cs="Arial"/>
          <w:i/>
          <w:iCs/>
        </w:rPr>
        <w:t>Online Information Review</w:t>
      </w:r>
      <w:r w:rsidRPr="000D4CD4">
        <w:rPr>
          <w:rFonts w:ascii="Arial" w:hAnsi="Arial" w:cs="Arial"/>
        </w:rPr>
        <w:t xml:space="preserve"> 39 (4): 520–36. https://doi.org/10/f7p9j8.</w:t>
      </w:r>
    </w:p>
    <w:p w:rsidR="000D4CD4" w:rsidRPr="000D4CD4" w:rsidRDefault="000D4CD4" w:rsidP="000D4CD4">
      <w:pPr>
        <w:pStyle w:val="Bibliography"/>
        <w:rPr>
          <w:rFonts w:ascii="Arial" w:hAnsi="Arial" w:cs="Arial"/>
        </w:rPr>
      </w:pPr>
      <w:r w:rsidRPr="000D4CD4">
        <w:rPr>
          <w:rFonts w:ascii="Arial" w:hAnsi="Arial" w:cs="Arial"/>
        </w:rPr>
        <w:t xml:space="preserve">Ovadia, Steven. 2014. “ResearchGate and Academia.Edu: Academic Social Networks.” </w:t>
      </w:r>
      <w:r w:rsidRPr="000D4CD4">
        <w:rPr>
          <w:rFonts w:ascii="Arial" w:hAnsi="Arial" w:cs="Arial"/>
          <w:i/>
          <w:iCs/>
        </w:rPr>
        <w:t>Behavioral &amp; Social Sciences Librarian</w:t>
      </w:r>
      <w:r w:rsidRPr="000D4CD4">
        <w:rPr>
          <w:rFonts w:ascii="Arial" w:hAnsi="Arial" w:cs="Arial"/>
        </w:rPr>
        <w:t xml:space="preserve"> 33 (3): 165–69. https://doi.org/10/ghcwbn.</w:t>
      </w:r>
    </w:p>
    <w:p w:rsidR="000D4CD4" w:rsidRPr="000D4CD4" w:rsidRDefault="000D4CD4" w:rsidP="000D4CD4">
      <w:pPr>
        <w:pStyle w:val="Bibliography"/>
        <w:rPr>
          <w:rFonts w:ascii="Arial" w:hAnsi="Arial" w:cs="Arial"/>
        </w:rPr>
      </w:pPr>
      <w:r w:rsidRPr="000D4CD4">
        <w:rPr>
          <w:rFonts w:ascii="Arial" w:hAnsi="Arial" w:cs="Arial"/>
        </w:rPr>
        <w:t xml:space="preserve">Priem, Jason, and Bradely H. Hemminger. 2010. “Scientometrics 2.0: New Metrics of Scholarly Impact on the Social Web.” </w:t>
      </w:r>
      <w:r w:rsidRPr="000D4CD4">
        <w:rPr>
          <w:rFonts w:ascii="Arial" w:hAnsi="Arial" w:cs="Arial"/>
          <w:i/>
          <w:iCs/>
        </w:rPr>
        <w:t>First Monday</w:t>
      </w:r>
      <w:r w:rsidRPr="000D4CD4">
        <w:rPr>
          <w:rFonts w:ascii="Arial" w:hAnsi="Arial" w:cs="Arial"/>
        </w:rPr>
        <w:t xml:space="preserve"> 15 (7). https://doi.org/10.5210/fm.v15i7.2874.</w:t>
      </w:r>
    </w:p>
    <w:p w:rsidR="000D4CD4" w:rsidRPr="000D4CD4" w:rsidRDefault="000D4CD4" w:rsidP="000D4CD4">
      <w:pPr>
        <w:pStyle w:val="Bibliography"/>
        <w:rPr>
          <w:rFonts w:ascii="Arial" w:hAnsi="Arial" w:cs="Arial"/>
        </w:rPr>
      </w:pPr>
      <w:r w:rsidRPr="000D4CD4">
        <w:rPr>
          <w:rFonts w:ascii="Arial" w:hAnsi="Arial" w:cs="Arial"/>
        </w:rPr>
        <w:t xml:space="preserve">Zeng, Daniel, Hsinchun Chen, Robert Lusch, and Shu-Hsing Li. 2010. “Social Media Analytics and Intelligence.” </w:t>
      </w:r>
      <w:r w:rsidRPr="000D4CD4">
        <w:rPr>
          <w:rFonts w:ascii="Arial" w:hAnsi="Arial" w:cs="Arial"/>
          <w:i/>
          <w:iCs/>
        </w:rPr>
        <w:t>IEEE Intelligent Systems</w:t>
      </w:r>
      <w:r w:rsidRPr="000D4CD4">
        <w:rPr>
          <w:rFonts w:ascii="Arial" w:hAnsi="Arial" w:cs="Arial"/>
        </w:rPr>
        <w:t xml:space="preserve"> 25 (6): 13–16. https://doi.org/10/cpjmqx.</w:t>
      </w:r>
    </w:p>
    <w:p w:rsidR="000263D2" w:rsidRPr="000263D2" w:rsidRDefault="004305E3" w:rsidP="000263D2">
      <w:pPr>
        <w:spacing w:line="360" w:lineRule="auto"/>
        <w:ind w:firstLine="0"/>
        <w:rPr>
          <w:rFonts w:ascii="Arial" w:hAnsi="Arial" w:cs="Arial"/>
          <w:b/>
          <w:sz w:val="24"/>
          <w:szCs w:val="24"/>
        </w:rPr>
      </w:pPr>
      <w:r w:rsidRPr="00D52906">
        <w:rPr>
          <w:rFonts w:ascii="Arial" w:hAnsi="Arial" w:cs="Arial"/>
          <w:sz w:val="22"/>
          <w:szCs w:val="22"/>
          <w:lang w:val="en-GB"/>
        </w:rPr>
        <w:fldChar w:fldCharType="end"/>
      </w:r>
    </w:p>
    <w:p w:rsidR="000263D2" w:rsidRPr="000263D2" w:rsidRDefault="000263D2" w:rsidP="000263D2">
      <w:pPr>
        <w:spacing w:line="360" w:lineRule="auto"/>
        <w:rPr>
          <w:rFonts w:ascii="Arial" w:hAnsi="Arial" w:cs="Arial"/>
          <w:b/>
          <w:sz w:val="24"/>
          <w:szCs w:val="24"/>
        </w:rPr>
      </w:pPr>
    </w:p>
    <w:sectPr w:rsidR="000263D2" w:rsidRPr="000263D2" w:rsidSect="0067392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B9B0C" w15:done="0"/>
  <w15:commentEx w15:paraId="77FC2775" w15:done="0"/>
  <w15:commentEx w15:paraId="33A2885A" w15:done="0"/>
  <w15:commentEx w15:paraId="7B7E5DCB" w15:paraIdParent="33A288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B9B0C" w16cid:durableId="23BA792F"/>
  <w16cid:commentId w16cid:paraId="77FC2775" w16cid:durableId="23CF957F"/>
  <w16cid:commentId w16cid:paraId="33A2885A" w16cid:durableId="23BA6EE8"/>
  <w16cid:commentId w16cid:paraId="7B7E5DCB" w16cid:durableId="23CF99EC"/>
</w16cid:commentsId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F33FA"/>
    <w:multiLevelType w:val="hybridMultilevel"/>
    <w:tmpl w:val="4D58A9FC"/>
    <w:lvl w:ilvl="0" w:tplc="26BE997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isnik">
    <w15:presenceInfo w15:providerId="None" w15:userId="koris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31642"/>
    <w:rsid w:val="000263D2"/>
    <w:rsid w:val="0003216F"/>
    <w:rsid w:val="00063B67"/>
    <w:rsid w:val="00093314"/>
    <w:rsid w:val="000D4CD4"/>
    <w:rsid w:val="000D64A2"/>
    <w:rsid w:val="000D6BE7"/>
    <w:rsid w:val="00220016"/>
    <w:rsid w:val="002F6448"/>
    <w:rsid w:val="00303934"/>
    <w:rsid w:val="00424A97"/>
    <w:rsid w:val="004305E3"/>
    <w:rsid w:val="0048718D"/>
    <w:rsid w:val="004A2B1F"/>
    <w:rsid w:val="005063A7"/>
    <w:rsid w:val="00583E20"/>
    <w:rsid w:val="005E4B6B"/>
    <w:rsid w:val="006107D8"/>
    <w:rsid w:val="00622E91"/>
    <w:rsid w:val="0067392C"/>
    <w:rsid w:val="0067557C"/>
    <w:rsid w:val="006A1D37"/>
    <w:rsid w:val="006A60E5"/>
    <w:rsid w:val="006D76A4"/>
    <w:rsid w:val="006E3A2C"/>
    <w:rsid w:val="00714887"/>
    <w:rsid w:val="00720B60"/>
    <w:rsid w:val="007300E6"/>
    <w:rsid w:val="007F6C12"/>
    <w:rsid w:val="00823822"/>
    <w:rsid w:val="00864116"/>
    <w:rsid w:val="0088136C"/>
    <w:rsid w:val="009247A8"/>
    <w:rsid w:val="00930D85"/>
    <w:rsid w:val="00942EF8"/>
    <w:rsid w:val="0097531C"/>
    <w:rsid w:val="00BC3A6D"/>
    <w:rsid w:val="00C418F2"/>
    <w:rsid w:val="00C64912"/>
    <w:rsid w:val="00C76F64"/>
    <w:rsid w:val="00C77FCF"/>
    <w:rsid w:val="00CA5D20"/>
    <w:rsid w:val="00D31642"/>
    <w:rsid w:val="00D4784B"/>
    <w:rsid w:val="00D6702C"/>
    <w:rsid w:val="00D85D99"/>
    <w:rsid w:val="00DA258D"/>
    <w:rsid w:val="00DF02A0"/>
    <w:rsid w:val="00E42818"/>
    <w:rsid w:val="00E54033"/>
    <w:rsid w:val="00E64CCE"/>
    <w:rsid w:val="00E94600"/>
    <w:rsid w:val="00EC022A"/>
    <w:rsid w:val="00F42741"/>
    <w:rsid w:val="00F9360F"/>
    <w:rsid w:val="00FC5B82"/>
    <w:rsid w:val="00FF0E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42"/>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31642"/>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rsid w:val="00D31642"/>
    <w:pPr>
      <w:spacing w:after="120"/>
      <w:jc w:val="left"/>
    </w:pPr>
    <w:rPr>
      <w:rFonts w:ascii="Helvetica" w:hAnsi="Helvetica"/>
      <w:b/>
      <w:sz w:val="32"/>
    </w:rPr>
  </w:style>
  <w:style w:type="character" w:customStyle="1" w:styleId="Zadanifontodlomka1">
    <w:name w:val="Zadani font odlomka1"/>
    <w:rsid w:val="00D31642"/>
  </w:style>
  <w:style w:type="character" w:customStyle="1" w:styleId="Heading1Char">
    <w:name w:val="Heading 1 Char"/>
    <w:basedOn w:val="DefaultParagraphFont"/>
    <w:link w:val="Heading1"/>
    <w:rsid w:val="00D31642"/>
    <w:rPr>
      <w:rFonts w:ascii="Helvetica" w:eastAsia="Times New Roman" w:hAnsi="Helvetica" w:cs="Times New Roman"/>
      <w:b/>
      <w:kern w:val="28"/>
      <w:szCs w:val="20"/>
      <w:lang w:val="en-US"/>
    </w:rPr>
  </w:style>
  <w:style w:type="paragraph" w:styleId="ListParagraph">
    <w:name w:val="List Paragraph"/>
    <w:basedOn w:val="Normal"/>
    <w:uiPriority w:val="34"/>
    <w:qFormat/>
    <w:rsid w:val="000263D2"/>
    <w:pPr>
      <w:ind w:left="720"/>
      <w:contextualSpacing/>
    </w:pPr>
  </w:style>
  <w:style w:type="paragraph" w:styleId="Bibliography">
    <w:name w:val="Bibliography"/>
    <w:basedOn w:val="Normal"/>
    <w:next w:val="Normal"/>
    <w:uiPriority w:val="37"/>
    <w:unhideWhenUsed/>
    <w:rsid w:val="000263D2"/>
    <w:pPr>
      <w:spacing w:after="0"/>
      <w:ind w:left="720" w:hanging="720"/>
    </w:pPr>
  </w:style>
  <w:style w:type="character" w:styleId="CommentReference">
    <w:name w:val="annotation reference"/>
    <w:basedOn w:val="DefaultParagraphFont"/>
    <w:uiPriority w:val="99"/>
    <w:semiHidden/>
    <w:unhideWhenUsed/>
    <w:rsid w:val="000263D2"/>
    <w:rPr>
      <w:sz w:val="16"/>
      <w:szCs w:val="16"/>
    </w:rPr>
  </w:style>
  <w:style w:type="paragraph" w:styleId="CommentText">
    <w:name w:val="annotation text"/>
    <w:basedOn w:val="Normal"/>
    <w:link w:val="CommentTextChar"/>
    <w:uiPriority w:val="99"/>
    <w:semiHidden/>
    <w:unhideWhenUsed/>
    <w:rsid w:val="000263D2"/>
  </w:style>
  <w:style w:type="character" w:customStyle="1" w:styleId="CommentTextChar">
    <w:name w:val="Comment Text Char"/>
    <w:basedOn w:val="DefaultParagraphFont"/>
    <w:link w:val="CommentText"/>
    <w:uiPriority w:val="99"/>
    <w:semiHidden/>
    <w:rsid w:val="000263D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263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D2"/>
    <w:rPr>
      <w:rFonts w:ascii="Segoe UI" w:eastAsia="Times New Roman" w:hAnsi="Segoe UI" w:cs="Segoe UI"/>
      <w:sz w:val="18"/>
      <w:szCs w:val="18"/>
      <w:lang w:val="en-US"/>
    </w:rPr>
  </w:style>
  <w:style w:type="character" w:styleId="Hyperlink">
    <w:name w:val="Hyperlink"/>
    <w:basedOn w:val="DefaultParagraphFont"/>
    <w:uiPriority w:val="99"/>
    <w:unhideWhenUsed/>
    <w:rsid w:val="00942EF8"/>
    <w:rPr>
      <w:color w:val="0563C1" w:themeColor="hyperlink"/>
      <w:u w:val="single"/>
    </w:rPr>
  </w:style>
  <w:style w:type="character" w:styleId="FollowedHyperlink">
    <w:name w:val="FollowedHyperlink"/>
    <w:basedOn w:val="DefaultParagraphFont"/>
    <w:uiPriority w:val="99"/>
    <w:semiHidden/>
    <w:unhideWhenUsed/>
    <w:rsid w:val="006D76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1D37"/>
    <w:rPr>
      <w:b/>
      <w:bCs/>
    </w:rPr>
  </w:style>
  <w:style w:type="character" w:customStyle="1" w:styleId="CommentSubjectChar">
    <w:name w:val="Comment Subject Char"/>
    <w:basedOn w:val="CommentTextChar"/>
    <w:link w:val="CommentSubject"/>
    <w:uiPriority w:val="99"/>
    <w:semiHidden/>
    <w:rsid w:val="006A1D37"/>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12818393">
      <w:bodyDiv w:val="1"/>
      <w:marLeft w:val="0"/>
      <w:marRight w:val="0"/>
      <w:marTop w:val="0"/>
      <w:marBottom w:val="0"/>
      <w:divBdr>
        <w:top w:val="none" w:sz="0" w:space="0" w:color="auto"/>
        <w:left w:val="none" w:sz="0" w:space="0" w:color="auto"/>
        <w:bottom w:val="none" w:sz="0" w:space="0" w:color="auto"/>
        <w:right w:val="none" w:sz="0" w:space="0" w:color="auto"/>
      </w:divBdr>
    </w:div>
    <w:div w:id="1201210994">
      <w:bodyDiv w:val="1"/>
      <w:marLeft w:val="0"/>
      <w:marRight w:val="0"/>
      <w:marTop w:val="0"/>
      <w:marBottom w:val="0"/>
      <w:divBdr>
        <w:top w:val="none" w:sz="0" w:space="0" w:color="auto"/>
        <w:left w:val="none" w:sz="0" w:space="0" w:color="auto"/>
        <w:bottom w:val="none" w:sz="0" w:space="0" w:color="auto"/>
        <w:right w:val="none" w:sz="0" w:space="0" w:color="auto"/>
      </w:divBdr>
    </w:div>
    <w:div w:id="1403990662">
      <w:bodyDiv w:val="1"/>
      <w:marLeft w:val="0"/>
      <w:marRight w:val="0"/>
      <w:marTop w:val="0"/>
      <w:marBottom w:val="0"/>
      <w:divBdr>
        <w:top w:val="none" w:sz="0" w:space="0" w:color="auto"/>
        <w:left w:val="none" w:sz="0" w:space="0" w:color="auto"/>
        <w:bottom w:val="none" w:sz="0" w:space="0" w:color="auto"/>
        <w:right w:val="none" w:sz="0" w:space="0" w:color="auto"/>
      </w:divBdr>
      <w:divsChild>
        <w:div w:id="1071196258">
          <w:marLeft w:val="0"/>
          <w:marRight w:val="0"/>
          <w:marTop w:val="0"/>
          <w:marBottom w:val="0"/>
          <w:divBdr>
            <w:top w:val="none" w:sz="0" w:space="0" w:color="auto"/>
            <w:left w:val="none" w:sz="0" w:space="0" w:color="auto"/>
            <w:bottom w:val="none" w:sz="0" w:space="0" w:color="auto"/>
            <w:right w:val="none" w:sz="0" w:space="0" w:color="auto"/>
          </w:divBdr>
          <w:divsChild>
            <w:div w:id="489029857">
              <w:marLeft w:val="0"/>
              <w:marRight w:val="0"/>
              <w:marTop w:val="300"/>
              <w:marBottom w:val="0"/>
              <w:divBdr>
                <w:top w:val="single" w:sz="6" w:space="0" w:color="DDDDDD"/>
                <w:left w:val="single" w:sz="6" w:space="0" w:color="DDDDDD"/>
                <w:bottom w:val="single" w:sz="6" w:space="0" w:color="DDDDDD"/>
                <w:right w:val="single" w:sz="6" w:space="0" w:color="DDDDDD"/>
              </w:divBdr>
              <w:divsChild>
                <w:div w:id="1967811168">
                  <w:marLeft w:val="0"/>
                  <w:marRight w:val="0"/>
                  <w:marTop w:val="0"/>
                  <w:marBottom w:val="0"/>
                  <w:divBdr>
                    <w:top w:val="none" w:sz="0" w:space="0" w:color="auto"/>
                    <w:left w:val="none" w:sz="0" w:space="0" w:color="auto"/>
                    <w:bottom w:val="none" w:sz="0" w:space="0" w:color="auto"/>
                    <w:right w:val="none" w:sz="0" w:space="0" w:color="auto"/>
                  </w:divBdr>
                  <w:divsChild>
                    <w:div w:id="2085374087">
                      <w:marLeft w:val="0"/>
                      <w:marRight w:val="0"/>
                      <w:marTop w:val="0"/>
                      <w:marBottom w:val="0"/>
                      <w:divBdr>
                        <w:top w:val="none" w:sz="0" w:space="0" w:color="auto"/>
                        <w:left w:val="none" w:sz="0" w:space="0" w:color="auto"/>
                        <w:bottom w:val="none" w:sz="0" w:space="0" w:color="auto"/>
                        <w:right w:val="none" w:sz="0" w:space="0" w:color="auto"/>
                      </w:divBdr>
                      <w:divsChild>
                        <w:div w:id="74009915">
                          <w:marLeft w:val="0"/>
                          <w:marRight w:val="0"/>
                          <w:marTop w:val="0"/>
                          <w:marBottom w:val="0"/>
                          <w:divBdr>
                            <w:top w:val="none" w:sz="0" w:space="0" w:color="auto"/>
                            <w:left w:val="none" w:sz="0" w:space="0" w:color="auto"/>
                            <w:bottom w:val="none" w:sz="0" w:space="0" w:color="auto"/>
                            <w:right w:val="none" w:sz="0" w:space="0" w:color="auto"/>
                          </w:divBdr>
                          <w:divsChild>
                            <w:div w:id="1686666172">
                              <w:marLeft w:val="0"/>
                              <w:marRight w:val="0"/>
                              <w:marTop w:val="0"/>
                              <w:marBottom w:val="0"/>
                              <w:divBdr>
                                <w:top w:val="none" w:sz="0" w:space="0" w:color="auto"/>
                                <w:left w:val="none" w:sz="0" w:space="0" w:color="auto"/>
                                <w:bottom w:val="none" w:sz="0" w:space="0" w:color="auto"/>
                                <w:right w:val="none" w:sz="0" w:space="0" w:color="auto"/>
                              </w:divBdr>
                              <w:divsChild>
                                <w:div w:id="5711103">
                                  <w:marLeft w:val="0"/>
                                  <w:marRight w:val="0"/>
                                  <w:marTop w:val="0"/>
                                  <w:marBottom w:val="0"/>
                                  <w:divBdr>
                                    <w:top w:val="none" w:sz="0" w:space="0" w:color="auto"/>
                                    <w:left w:val="none" w:sz="0" w:space="0" w:color="auto"/>
                                    <w:bottom w:val="none" w:sz="0" w:space="0" w:color="auto"/>
                                    <w:right w:val="none" w:sz="0" w:space="0" w:color="auto"/>
                                  </w:divBdr>
                                  <w:divsChild>
                                    <w:div w:id="2044475069">
                                      <w:marLeft w:val="0"/>
                                      <w:marRight w:val="0"/>
                                      <w:marTop w:val="0"/>
                                      <w:marBottom w:val="0"/>
                                      <w:divBdr>
                                        <w:top w:val="none" w:sz="0" w:space="0" w:color="auto"/>
                                        <w:left w:val="none" w:sz="0" w:space="0" w:color="auto"/>
                                        <w:bottom w:val="none" w:sz="0" w:space="0" w:color="auto"/>
                                        <w:right w:val="none" w:sz="0" w:space="0" w:color="auto"/>
                                      </w:divBdr>
                                      <w:divsChild>
                                        <w:div w:id="255290879">
                                          <w:marLeft w:val="0"/>
                                          <w:marRight w:val="0"/>
                                          <w:marTop w:val="0"/>
                                          <w:marBottom w:val="0"/>
                                          <w:divBdr>
                                            <w:top w:val="none" w:sz="0" w:space="0" w:color="auto"/>
                                            <w:left w:val="none" w:sz="0" w:space="0" w:color="auto"/>
                                            <w:bottom w:val="none" w:sz="0" w:space="0" w:color="auto"/>
                                            <w:right w:val="none" w:sz="0" w:space="0" w:color="auto"/>
                                          </w:divBdr>
                                        </w:div>
                                        <w:div w:id="19676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041052">
      <w:bodyDiv w:val="1"/>
      <w:marLeft w:val="0"/>
      <w:marRight w:val="0"/>
      <w:marTop w:val="0"/>
      <w:marBottom w:val="0"/>
      <w:divBdr>
        <w:top w:val="none" w:sz="0" w:space="0" w:color="auto"/>
        <w:left w:val="none" w:sz="0" w:space="0" w:color="auto"/>
        <w:bottom w:val="none" w:sz="0" w:space="0" w:color="auto"/>
        <w:right w:val="none" w:sz="0" w:space="0" w:color="auto"/>
      </w:divBdr>
      <w:divsChild>
        <w:div w:id="1146972180">
          <w:marLeft w:val="0"/>
          <w:marRight w:val="0"/>
          <w:marTop w:val="0"/>
          <w:marBottom w:val="0"/>
          <w:divBdr>
            <w:top w:val="none" w:sz="0" w:space="0" w:color="auto"/>
            <w:left w:val="none" w:sz="0" w:space="0" w:color="auto"/>
            <w:bottom w:val="none" w:sz="0" w:space="0" w:color="auto"/>
            <w:right w:val="none" w:sz="0" w:space="0" w:color="auto"/>
          </w:divBdr>
          <w:divsChild>
            <w:div w:id="1153065409">
              <w:marLeft w:val="0"/>
              <w:marRight w:val="0"/>
              <w:marTop w:val="300"/>
              <w:marBottom w:val="0"/>
              <w:divBdr>
                <w:top w:val="single" w:sz="6" w:space="0" w:color="DDDDDD"/>
                <w:left w:val="single" w:sz="6" w:space="0" w:color="DDDDDD"/>
                <w:bottom w:val="single" w:sz="6" w:space="0" w:color="DDDDDD"/>
                <w:right w:val="single" w:sz="6" w:space="0" w:color="DDDDDD"/>
              </w:divBdr>
              <w:divsChild>
                <w:div w:id="1177892199">
                  <w:marLeft w:val="0"/>
                  <w:marRight w:val="0"/>
                  <w:marTop w:val="0"/>
                  <w:marBottom w:val="0"/>
                  <w:divBdr>
                    <w:top w:val="none" w:sz="0" w:space="0" w:color="auto"/>
                    <w:left w:val="none" w:sz="0" w:space="0" w:color="auto"/>
                    <w:bottom w:val="none" w:sz="0" w:space="0" w:color="auto"/>
                    <w:right w:val="none" w:sz="0" w:space="0" w:color="auto"/>
                  </w:divBdr>
                  <w:divsChild>
                    <w:div w:id="1651134254">
                      <w:marLeft w:val="0"/>
                      <w:marRight w:val="0"/>
                      <w:marTop w:val="0"/>
                      <w:marBottom w:val="0"/>
                      <w:divBdr>
                        <w:top w:val="none" w:sz="0" w:space="0" w:color="auto"/>
                        <w:left w:val="none" w:sz="0" w:space="0" w:color="auto"/>
                        <w:bottom w:val="none" w:sz="0" w:space="0" w:color="auto"/>
                        <w:right w:val="none" w:sz="0" w:space="0" w:color="auto"/>
                      </w:divBdr>
                      <w:divsChild>
                        <w:div w:id="375590155">
                          <w:marLeft w:val="0"/>
                          <w:marRight w:val="0"/>
                          <w:marTop w:val="0"/>
                          <w:marBottom w:val="0"/>
                          <w:divBdr>
                            <w:top w:val="none" w:sz="0" w:space="0" w:color="auto"/>
                            <w:left w:val="none" w:sz="0" w:space="0" w:color="auto"/>
                            <w:bottom w:val="none" w:sz="0" w:space="0" w:color="auto"/>
                            <w:right w:val="none" w:sz="0" w:space="0" w:color="auto"/>
                          </w:divBdr>
                          <w:divsChild>
                            <w:div w:id="422453074">
                              <w:marLeft w:val="0"/>
                              <w:marRight w:val="0"/>
                              <w:marTop w:val="0"/>
                              <w:marBottom w:val="0"/>
                              <w:divBdr>
                                <w:top w:val="none" w:sz="0" w:space="0" w:color="auto"/>
                                <w:left w:val="none" w:sz="0" w:space="0" w:color="auto"/>
                                <w:bottom w:val="none" w:sz="0" w:space="0" w:color="auto"/>
                                <w:right w:val="none" w:sz="0" w:space="0" w:color="auto"/>
                              </w:divBdr>
                              <w:divsChild>
                                <w:div w:id="1871019755">
                                  <w:marLeft w:val="0"/>
                                  <w:marRight w:val="0"/>
                                  <w:marTop w:val="0"/>
                                  <w:marBottom w:val="0"/>
                                  <w:divBdr>
                                    <w:top w:val="none" w:sz="0" w:space="0" w:color="auto"/>
                                    <w:left w:val="none" w:sz="0" w:space="0" w:color="auto"/>
                                    <w:bottom w:val="none" w:sz="0" w:space="0" w:color="auto"/>
                                    <w:right w:val="none" w:sz="0" w:space="0" w:color="auto"/>
                                  </w:divBdr>
                                  <w:divsChild>
                                    <w:div w:id="703484616">
                                      <w:marLeft w:val="0"/>
                                      <w:marRight w:val="0"/>
                                      <w:marTop w:val="0"/>
                                      <w:marBottom w:val="0"/>
                                      <w:divBdr>
                                        <w:top w:val="none" w:sz="0" w:space="0" w:color="auto"/>
                                        <w:left w:val="none" w:sz="0" w:space="0" w:color="auto"/>
                                        <w:bottom w:val="none" w:sz="0" w:space="0" w:color="auto"/>
                                        <w:right w:val="none" w:sz="0" w:space="0" w:color="auto"/>
                                      </w:divBdr>
                                      <w:divsChild>
                                        <w:div w:id="1866944231">
                                          <w:marLeft w:val="0"/>
                                          <w:marRight w:val="0"/>
                                          <w:marTop w:val="0"/>
                                          <w:marBottom w:val="0"/>
                                          <w:divBdr>
                                            <w:top w:val="none" w:sz="0" w:space="0" w:color="auto"/>
                                            <w:left w:val="none" w:sz="0" w:space="0" w:color="auto"/>
                                            <w:bottom w:val="none" w:sz="0" w:space="0" w:color="auto"/>
                                            <w:right w:val="none" w:sz="0" w:space="0" w:color="auto"/>
                                          </w:divBdr>
                                          <w:divsChild>
                                            <w:div w:id="1920600895">
                                              <w:marLeft w:val="0"/>
                                              <w:marRight w:val="0"/>
                                              <w:marTop w:val="0"/>
                                              <w:marBottom w:val="0"/>
                                              <w:divBdr>
                                                <w:top w:val="none" w:sz="0" w:space="0" w:color="auto"/>
                                                <w:left w:val="none" w:sz="0" w:space="0" w:color="auto"/>
                                                <w:bottom w:val="none" w:sz="0" w:space="0" w:color="auto"/>
                                                <w:right w:val="none" w:sz="0" w:space="0" w:color="auto"/>
                                              </w:divBdr>
                                            </w:div>
                                          </w:divsChild>
                                        </w:div>
                                        <w:div w:id="1160119277">
                                          <w:marLeft w:val="0"/>
                                          <w:marRight w:val="0"/>
                                          <w:marTop w:val="0"/>
                                          <w:marBottom w:val="0"/>
                                          <w:divBdr>
                                            <w:top w:val="none" w:sz="0" w:space="0" w:color="auto"/>
                                            <w:left w:val="none" w:sz="0" w:space="0" w:color="auto"/>
                                            <w:bottom w:val="none" w:sz="0" w:space="0" w:color="auto"/>
                                            <w:right w:val="none" w:sz="0" w:space="0" w:color="auto"/>
                                          </w:divBdr>
                                          <w:divsChild>
                                            <w:div w:id="185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4EB9-4A4F-42EE-912C-F0A7C902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3484</Words>
  <Characters>19865</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Lovela</cp:lastModifiedBy>
  <cp:revision>10</cp:revision>
  <dcterms:created xsi:type="dcterms:W3CDTF">2021-02-11T11:40:00Z</dcterms:created>
  <dcterms:modified xsi:type="dcterms:W3CDTF">2021-02-16T10:34:00Z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id="7ZIPtjWA"/&gt;&lt;style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